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F290" w14:textId="77777777" w:rsidR="00EF2443" w:rsidRDefault="00000000" w:rsidP="00C42F45">
      <w:pPr>
        <w:widowControl w:val="0"/>
        <w:jc w:val="center"/>
        <w:rPr>
          <w:rFonts w:ascii="Garamond" w:eastAsia="Garamond" w:hAnsi="Garamond" w:cs="Garamond"/>
          <w:b/>
          <w:bCs/>
          <w:sz w:val="22"/>
          <w:szCs w:val="22"/>
        </w:rPr>
      </w:pPr>
      <w:r>
        <w:t xml:space="preserve">Mary </w:t>
      </w:r>
      <w:r>
        <w:rPr>
          <w:rFonts w:ascii="Garamond" w:hAnsi="Garamond"/>
          <w:b/>
          <w:bCs/>
          <w:sz w:val="22"/>
          <w:szCs w:val="22"/>
        </w:rPr>
        <w:t>Elizabeth Maczka</w:t>
      </w:r>
    </w:p>
    <w:p w14:paraId="33249916" w14:textId="77777777" w:rsidR="00EF2443" w:rsidRDefault="00000000" w:rsidP="00C42F45">
      <w:pPr>
        <w:jc w:val="center"/>
      </w:pPr>
      <w:r>
        <w:rPr>
          <w:rFonts w:ascii="Garamond" w:hAnsi="Garamond"/>
          <w:b/>
          <w:bCs/>
          <w:sz w:val="22"/>
          <w:szCs w:val="22"/>
        </w:rPr>
        <w:t>(828) 273-1688</w:t>
      </w:r>
    </w:p>
    <w:p w14:paraId="1E11BAD5" w14:textId="77777777" w:rsidR="00EF2443" w:rsidRDefault="00000000" w:rsidP="00C42F45">
      <w:pPr>
        <w:widowControl w:val="0"/>
        <w:jc w:val="center"/>
        <w:rPr>
          <w:rFonts w:ascii="Garamond" w:eastAsia="Garamond" w:hAnsi="Garamond" w:cs="Garamond"/>
          <w:b/>
          <w:bCs/>
          <w:sz w:val="22"/>
          <w:szCs w:val="22"/>
        </w:rPr>
      </w:pPr>
      <w:r>
        <w:t>BMaczka16</w:t>
      </w:r>
      <w:r>
        <w:rPr>
          <w:rFonts w:ascii="Garamond" w:hAnsi="Garamond"/>
          <w:b/>
          <w:bCs/>
          <w:sz w:val="22"/>
          <w:szCs w:val="22"/>
        </w:rPr>
        <w:t xml:space="preserve">@Gmail.com                      </w:t>
      </w:r>
    </w:p>
    <w:p w14:paraId="29394F0D" w14:textId="77777777" w:rsidR="00EF2443" w:rsidRDefault="00EF2443"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p>
    <w:p w14:paraId="169A7F1D" w14:textId="77777777" w:rsidR="00EF2443" w:rsidRDefault="00EF2443"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Garamond" w:eastAsia="Garamond" w:hAnsi="Garamond" w:cs="Garamond"/>
          <w:b/>
          <w:bCs/>
          <w:sz w:val="22"/>
          <w:szCs w:val="22"/>
        </w:rPr>
      </w:pPr>
    </w:p>
    <w:p w14:paraId="400B49C3" w14:textId="77777777" w:rsidR="00EF2443" w:rsidRDefault="00000000" w:rsidP="00C42F45">
      <w:pPr>
        <w:pStyle w:val="HeaderFooter"/>
        <w:jc w:val="center"/>
        <w:rPr>
          <w:rFonts w:ascii="Garamond" w:eastAsia="Garamond" w:hAnsi="Garamond" w:cs="Garamond"/>
          <w:b/>
          <w:bCs/>
          <w:sz w:val="22"/>
          <w:szCs w:val="22"/>
        </w:rPr>
      </w:pPr>
      <w:r>
        <w:rPr>
          <w:rFonts w:ascii="Garamond" w:hAnsi="Garamond"/>
          <w:b/>
          <w:bCs/>
          <w:sz w:val="22"/>
          <w:szCs w:val="22"/>
        </w:rPr>
        <w:t>SUMMARY</w:t>
      </w:r>
    </w:p>
    <w:p w14:paraId="0C198999" w14:textId="617C9AEE" w:rsidR="00EF2443" w:rsidRDefault="00000000" w:rsidP="00C42F45">
      <w:pPr>
        <w:pStyle w:val="BodyText"/>
        <w:tabs>
          <w:tab w:val="clear" w:pos="12240"/>
          <w:tab w:val="left" w:pos="720"/>
          <w:tab w:val="left" w:pos="2160"/>
        </w:tabs>
      </w:pPr>
      <w:r>
        <w:t>Experienced traveler and effective researcher explor</w:t>
      </w:r>
      <w:r w:rsidR="00981A11">
        <w:t>ing</w:t>
      </w:r>
      <w:r>
        <w:t xml:space="preserve"> the intersection of art history, archeology, and religious studies. Effective communicator and community builder</w:t>
      </w:r>
      <w:r w:rsidR="00C9119C">
        <w:t xml:space="preserve"> committed to bridging </w:t>
      </w:r>
      <w:r w:rsidR="00AC45E9">
        <w:t>A</w:t>
      </w:r>
      <w:r w:rsidR="00C9119C">
        <w:t>cademia and the Church</w:t>
      </w:r>
      <w:r w:rsidR="00085941">
        <w:t xml:space="preserve"> through lectures</w:t>
      </w:r>
      <w:r w:rsidR="00981A11">
        <w:t>, sermons,</w:t>
      </w:r>
      <w:r w:rsidR="00085941">
        <w:t xml:space="preserve"> and retreats</w:t>
      </w:r>
      <w:r>
        <w:t xml:space="preserve">. </w:t>
      </w:r>
    </w:p>
    <w:p w14:paraId="4AC05832" w14:textId="77777777" w:rsidR="00EF2443" w:rsidRDefault="00EF2443" w:rsidP="00C42F45">
      <w:pPr>
        <w:widowControl w:val="0"/>
        <w:tabs>
          <w:tab w:val="left" w:pos="2880"/>
          <w:tab w:val="left" w:pos="3600"/>
          <w:tab w:val="left" w:pos="4320"/>
          <w:tab w:val="left" w:pos="5040"/>
          <w:tab w:val="left" w:pos="5760"/>
          <w:tab w:val="left" w:pos="6480"/>
          <w:tab w:val="left" w:pos="7200"/>
          <w:tab w:val="left" w:pos="7920"/>
          <w:tab w:val="left" w:pos="8640"/>
          <w:tab w:val="left" w:pos="9220"/>
          <w:tab w:val="right" w:pos="9700"/>
        </w:tabs>
        <w:rPr>
          <w:rFonts w:ascii="Garamond" w:eastAsia="Garamond" w:hAnsi="Garamond" w:cs="Garamond"/>
          <w:b/>
          <w:bCs/>
          <w:sz w:val="22"/>
          <w:szCs w:val="22"/>
        </w:rPr>
      </w:pPr>
    </w:p>
    <w:p w14:paraId="5004570C" w14:textId="77777777" w:rsidR="009C2F54" w:rsidRDefault="009C2F54" w:rsidP="00C42F45">
      <w:pPr>
        <w:widowControl w:val="0"/>
        <w:tabs>
          <w:tab w:val="left" w:pos="2880"/>
          <w:tab w:val="left" w:pos="3600"/>
          <w:tab w:val="left" w:pos="4320"/>
          <w:tab w:val="left" w:pos="5040"/>
          <w:tab w:val="left" w:pos="5760"/>
          <w:tab w:val="left" w:pos="6480"/>
          <w:tab w:val="left" w:pos="7200"/>
          <w:tab w:val="left" w:pos="7920"/>
          <w:tab w:val="left" w:pos="8640"/>
          <w:tab w:val="left" w:pos="9220"/>
          <w:tab w:val="right" w:pos="9700"/>
        </w:tabs>
        <w:rPr>
          <w:rFonts w:ascii="Garamond" w:eastAsia="Garamond" w:hAnsi="Garamond" w:cs="Garamond"/>
          <w:b/>
          <w:bCs/>
          <w:sz w:val="22"/>
          <w:szCs w:val="22"/>
        </w:rPr>
      </w:pPr>
    </w:p>
    <w:p w14:paraId="518C3BE1" w14:textId="77777777" w:rsidR="00EF2443" w:rsidRDefault="00000000" w:rsidP="00C42F45">
      <w:pPr>
        <w:pStyle w:val="Heading5"/>
        <w:tabs>
          <w:tab w:val="clear" w:pos="9360"/>
          <w:tab w:val="clear" w:pos="12240"/>
          <w:tab w:val="left" w:pos="9220"/>
          <w:tab w:val="right" w:pos="9700"/>
        </w:tabs>
      </w:pPr>
      <w:r>
        <w:t>EDUCATION</w:t>
      </w:r>
    </w:p>
    <w:p w14:paraId="0BE1FC63"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Vanderbilt Divinity School</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 xml:space="preserve">        2020-2023</w:t>
      </w:r>
    </w:p>
    <w:p w14:paraId="779C06AD"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sz w:val="22"/>
          <w:szCs w:val="22"/>
        </w:rPr>
        <w:t>Master of Theological Studies Degree</w:t>
      </w:r>
    </w:p>
    <w:p w14:paraId="37B91B33"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sz w:val="22"/>
          <w:szCs w:val="22"/>
        </w:rPr>
        <w:t xml:space="preserve">Certificate in Religion, Gender, and Sexuality </w:t>
      </w:r>
    </w:p>
    <w:p w14:paraId="53555336"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sz w:val="22"/>
          <w:szCs w:val="22"/>
        </w:rPr>
        <w:t>Certificate in Religion, Arts, and Contemporary Culture</w:t>
      </w:r>
    </w:p>
    <w:p w14:paraId="0B6616BD" w14:textId="77777777" w:rsidR="00EF2443" w:rsidRDefault="00EF2443"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p>
    <w:p w14:paraId="6682F526"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eastAsia="Garamond" w:hAnsi="Garamond" w:cs="Garamond"/>
          <w:b/>
          <w:bCs/>
          <w:sz w:val="22"/>
          <w:szCs w:val="22"/>
        </w:rPr>
        <w:tab/>
      </w:r>
      <w:r>
        <w:rPr>
          <w:rFonts w:ascii="Garamond" w:hAnsi="Garamond"/>
          <w:b/>
          <w:bCs/>
          <w:sz w:val="22"/>
          <w:szCs w:val="22"/>
        </w:rPr>
        <w:t>Frederick Buechner Prize for the Master of Theological Studies thesis                      May 2023</w:t>
      </w:r>
    </w:p>
    <w:p w14:paraId="49039E40"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 xml:space="preserve"> </w:t>
      </w:r>
    </w:p>
    <w:p w14:paraId="2ADAE939"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eastAsia="Garamond" w:hAnsi="Garamond" w:cs="Garamond"/>
          <w:b/>
          <w:bCs/>
          <w:sz w:val="22"/>
          <w:szCs w:val="22"/>
        </w:rPr>
        <w:tab/>
        <w:t>J.D. Owen Prize for Accomplishments in New Testament Studies</w:t>
      </w:r>
      <w:r>
        <w:rPr>
          <w:rFonts w:ascii="Garamond" w:eastAsia="Garamond" w:hAnsi="Garamond" w:cs="Garamond"/>
          <w:b/>
          <w:bCs/>
          <w:sz w:val="22"/>
          <w:szCs w:val="22"/>
        </w:rPr>
        <w:tab/>
      </w:r>
      <w:r>
        <w:rPr>
          <w:rFonts w:ascii="Garamond" w:eastAsia="Garamond" w:hAnsi="Garamond" w:cs="Garamond"/>
          <w:b/>
          <w:bCs/>
          <w:sz w:val="22"/>
          <w:szCs w:val="22"/>
        </w:rPr>
        <w:tab/>
        <w:t xml:space="preserve">         May 2023</w:t>
      </w:r>
    </w:p>
    <w:p w14:paraId="2B31FFBB" w14:textId="77777777" w:rsidR="00EF2443" w:rsidRDefault="00EF2443"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p>
    <w:p w14:paraId="382C8279"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eastAsia="Garamond" w:hAnsi="Garamond" w:cs="Garamond"/>
          <w:b/>
          <w:bCs/>
          <w:sz w:val="22"/>
          <w:szCs w:val="22"/>
        </w:rPr>
        <w:tab/>
        <w:t xml:space="preserve">VDS Imagination Grant recipient </w:t>
      </w:r>
      <w:r>
        <w:rPr>
          <w:rFonts w:ascii="Garamond" w:eastAsia="Garamond" w:hAnsi="Garamond" w:cs="Garamond"/>
          <w:b/>
          <w:bCs/>
          <w:sz w:val="22"/>
          <w:szCs w:val="22"/>
        </w:rPr>
        <w:tab/>
      </w:r>
      <w:r>
        <w:rPr>
          <w:rFonts w:ascii="Garamond" w:eastAsia="Garamond" w:hAnsi="Garamond" w:cs="Garamond"/>
          <w:b/>
          <w:bCs/>
          <w:sz w:val="22"/>
          <w:szCs w:val="22"/>
        </w:rPr>
        <w:tab/>
      </w:r>
      <w:r>
        <w:rPr>
          <w:rFonts w:ascii="Garamond" w:eastAsia="Garamond" w:hAnsi="Garamond" w:cs="Garamond"/>
          <w:b/>
          <w:bCs/>
          <w:sz w:val="22"/>
          <w:szCs w:val="22"/>
        </w:rPr>
        <w:tab/>
      </w:r>
      <w:r>
        <w:rPr>
          <w:rFonts w:ascii="Garamond" w:eastAsia="Garamond" w:hAnsi="Garamond" w:cs="Garamond"/>
          <w:b/>
          <w:bCs/>
          <w:sz w:val="22"/>
          <w:szCs w:val="22"/>
        </w:rPr>
        <w:tab/>
      </w:r>
      <w:r>
        <w:rPr>
          <w:rFonts w:ascii="Garamond" w:eastAsia="Garamond" w:hAnsi="Garamond" w:cs="Garamond"/>
          <w:b/>
          <w:bCs/>
          <w:sz w:val="22"/>
          <w:szCs w:val="22"/>
        </w:rPr>
        <w:tab/>
      </w:r>
      <w:r>
        <w:rPr>
          <w:rFonts w:ascii="Garamond" w:eastAsia="Garamond" w:hAnsi="Garamond" w:cs="Garamond"/>
          <w:b/>
          <w:bCs/>
          <w:sz w:val="22"/>
          <w:szCs w:val="22"/>
        </w:rPr>
        <w:tab/>
        <w:t xml:space="preserve">         May 2022</w:t>
      </w:r>
    </w:p>
    <w:p w14:paraId="1E96381F"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eastAsia="Garamond" w:hAnsi="Garamond" w:cs="Garamond"/>
          <w:sz w:val="22"/>
          <w:szCs w:val="22"/>
        </w:rPr>
        <w:tab/>
        <w:t>Two months of independent research in France, Spain, England, Italy, Egypt, and Turkey.</w:t>
      </w:r>
      <w:r>
        <w:rPr>
          <w:rFonts w:ascii="Garamond" w:hAnsi="Garamond"/>
          <w:sz w:val="22"/>
          <w:szCs w:val="22"/>
        </w:rPr>
        <w:t xml:space="preserve"> </w:t>
      </w:r>
    </w:p>
    <w:p w14:paraId="03F3C0C7" w14:textId="77777777" w:rsidR="00EC384C" w:rsidRDefault="00EC384C"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p>
    <w:p w14:paraId="393738A8"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b/>
          <w:bCs/>
          <w:sz w:val="22"/>
          <w:szCs w:val="22"/>
        </w:rPr>
        <w:t>Davidson College                                                                                                                            1981-1985</w:t>
      </w:r>
    </w:p>
    <w:p w14:paraId="16855EE0"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sz w:val="22"/>
          <w:szCs w:val="22"/>
        </w:rPr>
        <w:t>B.A. Honors Graduate: Cultural Studies in Developing Countries</w:t>
      </w:r>
    </w:p>
    <w:p w14:paraId="159562B0" w14:textId="77777777" w:rsidR="00EF2443" w:rsidRDefault="00EF2443"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p>
    <w:p w14:paraId="1EF7ACF7"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eastAsia="Garamond" w:hAnsi="Garamond" w:cs="Garamond"/>
        </w:rPr>
        <w:tab/>
      </w:r>
      <w:r>
        <w:rPr>
          <w:rFonts w:ascii="Garamond" w:hAnsi="Garamond"/>
          <w:b/>
          <w:bCs/>
          <w:sz w:val="22"/>
          <w:szCs w:val="22"/>
        </w:rPr>
        <w:t>Thomas J. Watson Fellow                                                                                                 1985-1986</w:t>
      </w:r>
    </w:p>
    <w:p w14:paraId="1EB34DF5"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eastAsia="Garamond" w:hAnsi="Garamond" w:cs="Garamond"/>
          <w:sz w:val="22"/>
          <w:szCs w:val="22"/>
        </w:rPr>
        <w:tab/>
      </w:r>
      <w:r>
        <w:rPr>
          <w:rFonts w:ascii="Garamond" w:hAnsi="Garamond"/>
          <w:sz w:val="22"/>
          <w:szCs w:val="22"/>
        </w:rPr>
        <w:t xml:space="preserve">Nationally competitive fellowship for one year of independent study and travel in India, </w:t>
      </w:r>
    </w:p>
    <w:p w14:paraId="5FC27BC1" w14:textId="77777777" w:rsidR="00EF2443"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eastAsia="Garamond" w:hAnsi="Garamond" w:cs="Garamond"/>
          <w:sz w:val="22"/>
          <w:szCs w:val="22"/>
        </w:rPr>
        <w:tab/>
      </w:r>
      <w:r>
        <w:rPr>
          <w:rFonts w:ascii="Garamond" w:hAnsi="Garamond"/>
          <w:sz w:val="22"/>
          <w:szCs w:val="22"/>
        </w:rPr>
        <w:t xml:space="preserve">Nepal, Thailand, and China. Studied women’s religious communities and local </w:t>
      </w:r>
    </w:p>
    <w:p w14:paraId="43128D74" w14:textId="77777777" w:rsidR="00EF2443" w:rsidRDefault="00000000" w:rsidP="00C42F45">
      <w:r>
        <w:rPr>
          <w:rFonts w:ascii="Garamond" w:hAnsi="Garamond"/>
          <w:sz w:val="22"/>
          <w:szCs w:val="22"/>
        </w:rPr>
        <w:t xml:space="preserve">             community development.</w:t>
      </w:r>
    </w:p>
    <w:p w14:paraId="39C97C06" w14:textId="77777777" w:rsidR="00EC384C" w:rsidRDefault="00EC384C" w:rsidP="00C42F45">
      <w:pPr>
        <w:pStyle w:val="Heading5"/>
        <w:tabs>
          <w:tab w:val="clear" w:pos="9360"/>
          <w:tab w:val="clear" w:pos="12240"/>
          <w:tab w:val="left" w:pos="9220"/>
          <w:tab w:val="right" w:pos="9700"/>
        </w:tabs>
        <w:ind w:left="0" w:firstLine="0"/>
        <w:jc w:val="left"/>
      </w:pPr>
    </w:p>
    <w:p w14:paraId="01A7C6B4"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b/>
          <w:bCs/>
          <w:sz w:val="22"/>
          <w:szCs w:val="22"/>
        </w:rPr>
      </w:pPr>
      <w:r>
        <w:rPr>
          <w:rFonts w:ascii="Garamond" w:hAnsi="Garamond"/>
          <w:b/>
          <w:bCs/>
          <w:sz w:val="22"/>
          <w:szCs w:val="22"/>
        </w:rPr>
        <w:t>PRESENTATIONS AND EXHIBITS</w:t>
      </w:r>
    </w:p>
    <w:p w14:paraId="1C7E96AC"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b/>
          <w:bCs/>
          <w:sz w:val="22"/>
          <w:szCs w:val="22"/>
        </w:rPr>
      </w:pPr>
    </w:p>
    <w:p w14:paraId="3F670F90"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Pr>
          <w:rFonts w:ascii="Garamond" w:hAnsi="Garamond"/>
          <w:b/>
          <w:bCs/>
          <w:sz w:val="22"/>
          <w:szCs w:val="22"/>
        </w:rPr>
        <w:t>Society of Biblical Literature Paper Presenter</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 xml:space="preserve">            November 2024</w:t>
      </w:r>
    </w:p>
    <w:p w14:paraId="6FCCECCD"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sidRPr="009C2F54">
        <w:rPr>
          <w:rFonts w:ascii="Garamond" w:hAnsi="Garamond"/>
          <w:sz w:val="22"/>
          <w:szCs w:val="22"/>
        </w:rPr>
        <w:t>“The Suppression of the Anointing of Jesus’s Head in Church-Commissioned Art and Liturgy,” The Bible and Visual Art Section</w:t>
      </w:r>
      <w:r>
        <w:rPr>
          <w:rFonts w:ascii="Garamond" w:hAnsi="Garamond"/>
          <w:sz w:val="22"/>
          <w:szCs w:val="22"/>
        </w:rPr>
        <w:t>.</w:t>
      </w:r>
    </w:p>
    <w:p w14:paraId="23A562C5" w14:textId="77777777" w:rsidR="009C2F54" w:rsidRP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“Mary Magdalene as </w:t>
      </w:r>
      <w:r w:rsidRPr="009C2F54">
        <w:rPr>
          <w:rFonts w:ascii="Garamond" w:hAnsi="Garamond"/>
          <w:i/>
          <w:iCs/>
          <w:sz w:val="22"/>
          <w:szCs w:val="22"/>
        </w:rPr>
        <w:t>Orante</w:t>
      </w:r>
      <w:r>
        <w:rPr>
          <w:rFonts w:ascii="Garamond" w:hAnsi="Garamond"/>
          <w:sz w:val="22"/>
          <w:szCs w:val="22"/>
        </w:rPr>
        <w:t xml:space="preserve">: A Study of Three Sarcophagi in the Languedoc Region,” Archeology of Religion in the Roman World Section. </w:t>
      </w:r>
    </w:p>
    <w:p w14:paraId="1ACAE16E"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p>
    <w:p w14:paraId="743705D6"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b/>
          <w:bCs/>
          <w:sz w:val="22"/>
          <w:szCs w:val="22"/>
        </w:rPr>
        <w:t>“Reclaim Mary Magdalene Retreat: Embodied Awareness of the Divine Feminine”</w:t>
      </w:r>
      <w:r>
        <w:rPr>
          <w:rFonts w:ascii="Garamond" w:hAnsi="Garamond"/>
          <w:b/>
          <w:bCs/>
          <w:sz w:val="22"/>
          <w:szCs w:val="22"/>
        </w:rPr>
        <w:tab/>
      </w:r>
    </w:p>
    <w:p w14:paraId="1DE1BF0B" w14:textId="12197FAA"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Davidson College Presbyterian Church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sidRPr="008A6EA2">
        <w:rPr>
          <w:rFonts w:ascii="Garamond" w:hAnsi="Garamond"/>
          <w:b/>
          <w:bCs/>
          <w:sz w:val="22"/>
          <w:szCs w:val="22"/>
        </w:rPr>
        <w:t>April 2025</w:t>
      </w:r>
    </w:p>
    <w:p w14:paraId="2E2E4CF7" w14:textId="182D534F" w:rsidR="00C42F45" w:rsidRDefault="00C42F45"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Kirkridge Retreat Center, Bangor, PA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Pr="00C42F45">
        <w:rPr>
          <w:rFonts w:ascii="Garamond" w:hAnsi="Garamond"/>
          <w:b/>
          <w:bCs/>
          <w:sz w:val="22"/>
          <w:szCs w:val="22"/>
        </w:rPr>
        <w:t>February 2025</w:t>
      </w:r>
    </w:p>
    <w:p w14:paraId="7DE7CA84" w14:textId="3494091C"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Pr>
          <w:rFonts w:ascii="Garamond" w:hAnsi="Garamond"/>
          <w:sz w:val="22"/>
          <w:szCs w:val="22"/>
        </w:rPr>
        <w:t>St. James Episcopal Church</w:t>
      </w:r>
      <w:r w:rsidRPr="00DF28C9">
        <w:rPr>
          <w:rFonts w:ascii="Garamond" w:hAnsi="Garamond"/>
          <w:sz w:val="22"/>
          <w:szCs w:val="22"/>
        </w:rPr>
        <w:t xml:space="preserve">, </w:t>
      </w:r>
      <w:r>
        <w:rPr>
          <w:rFonts w:ascii="Garamond" w:hAnsi="Garamond"/>
          <w:sz w:val="22"/>
          <w:szCs w:val="22"/>
        </w:rPr>
        <w:t>Black Mountain</w:t>
      </w:r>
      <w:r w:rsidRPr="00DF28C9">
        <w:rPr>
          <w:rFonts w:ascii="Garamond" w:hAnsi="Garamond"/>
          <w:sz w:val="22"/>
          <w:szCs w:val="22"/>
        </w:rPr>
        <w:t>, NC</w:t>
      </w:r>
      <w:r w:rsidRPr="00537E81">
        <w:rPr>
          <w:rFonts w:ascii="Garamond" w:hAnsi="Garamond"/>
          <w:b/>
          <w:bCs/>
          <w:sz w:val="22"/>
          <w:szCs w:val="22"/>
        </w:rPr>
        <w:t xml:space="preserve"> </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February 2024</w:t>
      </w:r>
    </w:p>
    <w:p w14:paraId="405119D2"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sidRPr="00DF28C9">
        <w:rPr>
          <w:rFonts w:ascii="Garamond" w:hAnsi="Garamond"/>
          <w:sz w:val="22"/>
          <w:szCs w:val="22"/>
        </w:rPr>
        <w:t>Circle of Mercy, Asheville, NC</w:t>
      </w:r>
      <w:r w:rsidRPr="00537E81">
        <w:rPr>
          <w:rFonts w:ascii="Garamond" w:hAnsi="Garamond"/>
          <w:b/>
          <w:bCs/>
          <w:sz w:val="22"/>
          <w:szCs w:val="22"/>
        </w:rPr>
        <w:t xml:space="preserve"> </w:t>
      </w:r>
      <w:r>
        <w:rPr>
          <w:rFonts w:ascii="Garamond" w:hAnsi="Garamond"/>
          <w:b/>
          <w:bCs/>
          <w:sz w:val="22"/>
          <w:szCs w:val="22"/>
        </w:rPr>
        <w:t xml:space="preserve">     </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 xml:space="preserve">               </w:t>
      </w:r>
      <w:r>
        <w:rPr>
          <w:rFonts w:ascii="Garamond" w:hAnsi="Garamond"/>
          <w:b/>
          <w:bCs/>
          <w:sz w:val="22"/>
          <w:szCs w:val="22"/>
        </w:rPr>
        <w:tab/>
        <w:t xml:space="preserve">    August 2023</w:t>
      </w:r>
    </w:p>
    <w:p w14:paraId="02586E7A"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sidRPr="00DF28C9">
        <w:rPr>
          <w:rFonts w:ascii="Garamond" w:hAnsi="Garamond"/>
          <w:sz w:val="22"/>
          <w:szCs w:val="22"/>
        </w:rPr>
        <w:t>Glendale Baptist Church, Nashville, TN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b/>
          <w:bCs/>
          <w:sz w:val="22"/>
          <w:szCs w:val="22"/>
        </w:rPr>
        <w:t xml:space="preserve">                      July 2023</w:t>
      </w:r>
    </w:p>
    <w:p w14:paraId="5D09BB4C" w14:textId="77777777" w:rsidR="00AC0382" w:rsidRDefault="00AC038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p>
    <w:p w14:paraId="4F62D368" w14:textId="1B05F3B0"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sidRPr="008A6EA2">
        <w:rPr>
          <w:rFonts w:ascii="Garamond" w:hAnsi="Garamond"/>
          <w:b/>
          <w:bCs/>
          <w:sz w:val="22"/>
          <w:szCs w:val="22"/>
        </w:rPr>
        <w:t>“Reclaim Mary Magdalene,” Lecture</w:t>
      </w:r>
      <w:r w:rsidRPr="008A6EA2">
        <w:rPr>
          <w:rFonts w:ascii="Garamond" w:hAnsi="Garamond"/>
          <w:b/>
          <w:bCs/>
          <w:sz w:val="22"/>
          <w:szCs w:val="22"/>
        </w:rPr>
        <w:tab/>
      </w:r>
    </w:p>
    <w:p w14:paraId="329A337C" w14:textId="6F388B67"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Pr>
          <w:rFonts w:ascii="Garamond" w:hAnsi="Garamond"/>
          <w:sz w:val="22"/>
          <w:szCs w:val="22"/>
        </w:rPr>
        <w:t xml:space="preserve">Davidson College, Davidson, NC                                                                                                   </w:t>
      </w:r>
      <w:proofErr w:type="gramStart"/>
      <w:r w:rsidRPr="008A6EA2">
        <w:rPr>
          <w:rFonts w:ascii="Garamond" w:hAnsi="Garamond"/>
          <w:b/>
          <w:bCs/>
          <w:sz w:val="22"/>
          <w:szCs w:val="22"/>
        </w:rPr>
        <w:t>April,</w:t>
      </w:r>
      <w:proofErr w:type="gramEnd"/>
      <w:r w:rsidRPr="008A6EA2">
        <w:rPr>
          <w:rFonts w:ascii="Garamond" w:hAnsi="Garamond"/>
          <w:b/>
          <w:bCs/>
          <w:sz w:val="22"/>
          <w:szCs w:val="22"/>
        </w:rPr>
        <w:t xml:space="preserve"> 2025</w:t>
      </w:r>
    </w:p>
    <w:p w14:paraId="74C33240" w14:textId="5289D440"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sidRPr="008A6EA2">
        <w:rPr>
          <w:rFonts w:ascii="Garamond" w:hAnsi="Garamond"/>
          <w:sz w:val="22"/>
          <w:szCs w:val="22"/>
        </w:rPr>
        <w:t>Myers Memorial Methodist Church, Gastonia, NC</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Pr="008A6EA2">
        <w:rPr>
          <w:rFonts w:ascii="Garamond" w:hAnsi="Garamond"/>
          <w:b/>
          <w:bCs/>
          <w:sz w:val="22"/>
          <w:szCs w:val="22"/>
        </w:rPr>
        <w:t xml:space="preserve">        </w:t>
      </w:r>
      <w:proofErr w:type="gramStart"/>
      <w:r w:rsidRPr="008A6EA2">
        <w:rPr>
          <w:rFonts w:ascii="Garamond" w:hAnsi="Garamond"/>
          <w:b/>
          <w:bCs/>
          <w:sz w:val="22"/>
          <w:szCs w:val="22"/>
        </w:rPr>
        <w:t>April,</w:t>
      </w:r>
      <w:proofErr w:type="gramEnd"/>
      <w:r w:rsidRPr="008A6EA2">
        <w:rPr>
          <w:rFonts w:ascii="Garamond" w:hAnsi="Garamond"/>
          <w:b/>
          <w:bCs/>
          <w:sz w:val="22"/>
          <w:szCs w:val="22"/>
        </w:rPr>
        <w:t xml:space="preserve"> 2025</w:t>
      </w:r>
    </w:p>
    <w:p w14:paraId="6D729CFE" w14:textId="77777777"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p>
    <w:p w14:paraId="04599247" w14:textId="0094F473" w:rsidR="008A6EA2" w:rsidRP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Circle of Mercy, Asheville, NC                                                                                                         </w:t>
      </w:r>
      <w:r w:rsidRPr="008A6EA2">
        <w:rPr>
          <w:rFonts w:ascii="Garamond" w:hAnsi="Garamond"/>
          <w:b/>
          <w:bCs/>
          <w:sz w:val="22"/>
          <w:szCs w:val="22"/>
        </w:rPr>
        <w:t>April 2025</w:t>
      </w:r>
    </w:p>
    <w:p w14:paraId="5B393E33" w14:textId="77777777"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p>
    <w:p w14:paraId="63F443D1" w14:textId="3E1408A3"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sidRPr="00831154">
        <w:rPr>
          <w:rFonts w:ascii="Garamond" w:hAnsi="Garamond"/>
          <w:b/>
          <w:bCs/>
          <w:sz w:val="22"/>
          <w:szCs w:val="22"/>
        </w:rPr>
        <w:t>“The Anointer and the Anointed,” Guest Sermon</w:t>
      </w:r>
      <w:r w:rsidRPr="00831154">
        <w:rPr>
          <w:rFonts w:ascii="Garamond" w:hAnsi="Garamond"/>
          <w:b/>
          <w:bCs/>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6E0AACB7" w14:textId="548FA095"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St. Augustine’s, Davidson, </w:t>
      </w:r>
      <w:r w:rsidRPr="008A6EA2">
        <w:rPr>
          <w:rFonts w:ascii="Garamond" w:hAnsi="Garamond"/>
          <w:sz w:val="22"/>
          <w:szCs w:val="22"/>
        </w:rPr>
        <w:t xml:space="preserve">NC  </w:t>
      </w:r>
      <w:r w:rsidRPr="008A6EA2">
        <w:rPr>
          <w:rFonts w:ascii="Garamond" w:hAnsi="Garamond"/>
          <w:b/>
          <w:bCs/>
          <w:sz w:val="22"/>
          <w:szCs w:val="22"/>
        </w:rPr>
        <w:t xml:space="preserve">                                                                                                       April 2025</w:t>
      </w:r>
    </w:p>
    <w:p w14:paraId="2CDAA7DB" w14:textId="77435B18"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Scarritt Bennett Center, Nashville, TN                                                                                       </w:t>
      </w:r>
      <w:r w:rsidRPr="005B33FA">
        <w:rPr>
          <w:rFonts w:ascii="Garamond" w:hAnsi="Garamond"/>
          <w:b/>
          <w:bCs/>
          <w:sz w:val="22"/>
          <w:szCs w:val="22"/>
        </w:rPr>
        <w:t>October 2023</w:t>
      </w:r>
    </w:p>
    <w:p w14:paraId="5B664ADB"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Jubilee Community, </w:t>
      </w:r>
      <w:r w:rsidRPr="00DF28C9">
        <w:rPr>
          <w:rFonts w:ascii="Garamond" w:hAnsi="Garamond"/>
          <w:sz w:val="22"/>
          <w:szCs w:val="22"/>
        </w:rPr>
        <w:t>Asheville, NC</w:t>
      </w:r>
      <w:r>
        <w:rPr>
          <w:rFonts w:ascii="Garamond" w:hAnsi="Garamond"/>
          <w:b/>
          <w:bCs/>
          <w:sz w:val="22"/>
          <w:szCs w:val="22"/>
        </w:rPr>
        <w:t xml:space="preserve">                                                                                               August 2023</w:t>
      </w:r>
    </w:p>
    <w:p w14:paraId="7E52ACA4"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sidRPr="00D165F0">
        <w:rPr>
          <w:rFonts w:ascii="Garamond" w:hAnsi="Garamond"/>
          <w:sz w:val="22"/>
          <w:szCs w:val="22"/>
        </w:rPr>
        <w:t>Vanderbilt Divinity School</w:t>
      </w:r>
      <w:r>
        <w:rPr>
          <w:rFonts w:ascii="Garamond" w:hAnsi="Garamond"/>
          <w:sz w:val="22"/>
          <w:szCs w:val="22"/>
        </w:rPr>
        <w:t>, Nashville, TN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Pr>
          <w:rFonts w:ascii="Garamond" w:hAnsi="Garamond"/>
          <w:b/>
          <w:bCs/>
          <w:sz w:val="22"/>
          <w:szCs w:val="22"/>
        </w:rPr>
        <w:t>March 2023</w:t>
      </w:r>
    </w:p>
    <w:p w14:paraId="44B5FDCC" w14:textId="77777777"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p>
    <w:p w14:paraId="14D65C72" w14:textId="77777777" w:rsidR="009C2F54" w:rsidRPr="00085941"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sidRPr="00085941">
        <w:rPr>
          <w:rFonts w:ascii="Garamond" w:hAnsi="Garamond"/>
          <w:b/>
          <w:bCs/>
          <w:sz w:val="22"/>
          <w:szCs w:val="22"/>
        </w:rPr>
        <w:t>“Reclaim Mary Magdalene,”</w:t>
      </w:r>
      <w:r>
        <w:rPr>
          <w:rFonts w:ascii="Garamond" w:hAnsi="Garamond"/>
          <w:b/>
          <w:bCs/>
          <w:sz w:val="22"/>
          <w:szCs w:val="22"/>
        </w:rPr>
        <w:t xml:space="preserve"> Curated Art Exhibit</w:t>
      </w:r>
      <w:r>
        <w:rPr>
          <w:rFonts w:ascii="Garamond" w:hAnsi="Garamond"/>
          <w:b/>
          <w:bCs/>
          <w:sz w:val="22"/>
          <w:szCs w:val="22"/>
        </w:rPr>
        <w:tab/>
      </w:r>
      <w:r>
        <w:rPr>
          <w:rFonts w:ascii="Garamond" w:hAnsi="Garamond"/>
          <w:b/>
          <w:bCs/>
          <w:sz w:val="22"/>
          <w:szCs w:val="22"/>
        </w:rPr>
        <w:tab/>
        <w:t xml:space="preserve">  </w:t>
      </w:r>
      <w:r>
        <w:rPr>
          <w:rFonts w:ascii="Garamond" w:hAnsi="Garamond"/>
          <w:b/>
          <w:bCs/>
          <w:sz w:val="22"/>
          <w:szCs w:val="22"/>
        </w:rPr>
        <w:tab/>
      </w:r>
    </w:p>
    <w:p w14:paraId="48698DFD" w14:textId="300A3D17" w:rsidR="00C42F45" w:rsidRDefault="00C42F45"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Scarritt Bennett Center, Nashville, TN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Pr="009C2F54">
        <w:rPr>
          <w:rFonts w:ascii="Garamond" w:hAnsi="Garamond"/>
          <w:b/>
          <w:bCs/>
          <w:sz w:val="22"/>
          <w:szCs w:val="22"/>
        </w:rPr>
        <w:t xml:space="preserve">                </w:t>
      </w:r>
      <w:r>
        <w:rPr>
          <w:rFonts w:ascii="Garamond" w:hAnsi="Garamond"/>
          <w:b/>
          <w:bCs/>
          <w:sz w:val="22"/>
          <w:szCs w:val="22"/>
        </w:rPr>
        <w:t xml:space="preserve"> </w:t>
      </w:r>
      <w:r w:rsidRPr="009C2F54">
        <w:rPr>
          <w:rFonts w:ascii="Garamond" w:hAnsi="Garamond"/>
          <w:b/>
          <w:bCs/>
          <w:sz w:val="22"/>
          <w:szCs w:val="22"/>
        </w:rPr>
        <w:t xml:space="preserve">  </w:t>
      </w:r>
      <w:r>
        <w:rPr>
          <w:rFonts w:ascii="Garamond" w:hAnsi="Garamond"/>
          <w:b/>
          <w:bCs/>
          <w:sz w:val="22"/>
          <w:szCs w:val="22"/>
        </w:rPr>
        <w:t xml:space="preserve">          </w:t>
      </w:r>
      <w:r w:rsidRPr="009C2F54">
        <w:rPr>
          <w:rFonts w:ascii="Garamond" w:hAnsi="Garamond"/>
          <w:b/>
          <w:bCs/>
          <w:sz w:val="22"/>
          <w:szCs w:val="22"/>
        </w:rPr>
        <w:t>September-</w:t>
      </w:r>
      <w:r>
        <w:rPr>
          <w:rFonts w:ascii="Garamond" w:hAnsi="Garamond"/>
          <w:b/>
          <w:bCs/>
          <w:sz w:val="22"/>
          <w:szCs w:val="22"/>
        </w:rPr>
        <w:t xml:space="preserve"> July 2025</w:t>
      </w:r>
    </w:p>
    <w:p w14:paraId="22A303BC" w14:textId="22DCAD8C"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Vanderbilt Divinity School Library, Nashville, TN</w:t>
      </w:r>
      <w:r w:rsidRPr="009C2F54">
        <w:rPr>
          <w:rFonts w:ascii="Garamond" w:hAnsi="Garamond"/>
          <w:b/>
          <w:bCs/>
          <w:sz w:val="22"/>
          <w:szCs w:val="22"/>
        </w:rPr>
        <w:t xml:space="preserve"> </w:t>
      </w:r>
      <w:r>
        <w:rPr>
          <w:rFonts w:ascii="Garamond" w:hAnsi="Garamond"/>
          <w:b/>
          <w:bCs/>
          <w:sz w:val="22"/>
          <w:szCs w:val="22"/>
        </w:rPr>
        <w:tab/>
      </w:r>
      <w:r>
        <w:rPr>
          <w:rFonts w:ascii="Garamond" w:hAnsi="Garamond"/>
          <w:b/>
          <w:bCs/>
          <w:sz w:val="22"/>
          <w:szCs w:val="22"/>
        </w:rPr>
        <w:tab/>
      </w:r>
      <w:r>
        <w:rPr>
          <w:rFonts w:ascii="Garamond" w:hAnsi="Garamond"/>
          <w:b/>
          <w:bCs/>
          <w:sz w:val="22"/>
          <w:szCs w:val="22"/>
        </w:rPr>
        <w:tab/>
        <w:t xml:space="preserve">          March – September 2023</w:t>
      </w:r>
    </w:p>
    <w:p w14:paraId="7F803311" w14:textId="77777777" w:rsidR="008A6EA2" w:rsidRPr="00DF28C9" w:rsidRDefault="008A6EA2" w:rsidP="008A6E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p>
    <w:p w14:paraId="74340391" w14:textId="77777777" w:rsidR="008A6EA2" w:rsidRPr="00657B84" w:rsidRDefault="008A6EA2" w:rsidP="008A6E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sidRPr="00657B84">
        <w:rPr>
          <w:rFonts w:ascii="Garamond" w:hAnsi="Garamond"/>
          <w:b/>
          <w:bCs/>
          <w:sz w:val="22"/>
          <w:szCs w:val="22"/>
        </w:rPr>
        <w:t>Sunday School Series</w:t>
      </w:r>
      <w:r>
        <w:rPr>
          <w:rFonts w:ascii="Garamond" w:hAnsi="Garamond"/>
          <w:b/>
          <w:bCs/>
          <w:sz w:val="22"/>
          <w:szCs w:val="22"/>
        </w:rPr>
        <w:t>, Four consecutive lectures on research and art exhibit.                Oct.-Nov. 2023</w:t>
      </w:r>
    </w:p>
    <w:p w14:paraId="0A79BD34" w14:textId="77777777" w:rsidR="008A6EA2" w:rsidRDefault="008A6EA2" w:rsidP="008A6E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First Presbyterian Church, Nashville, TN</w:t>
      </w:r>
    </w:p>
    <w:p w14:paraId="4191553F" w14:textId="77777777" w:rsidR="008A6EA2" w:rsidRDefault="008A6EA2"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p>
    <w:p w14:paraId="56346EDB" w14:textId="77777777" w:rsidR="009C2F54" w:rsidRPr="00DF28C9"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r>
        <w:rPr>
          <w:rFonts w:ascii="Garamond" w:hAnsi="Garamond"/>
          <w:b/>
          <w:bCs/>
          <w:sz w:val="22"/>
          <w:szCs w:val="22"/>
        </w:rPr>
        <w:t>“Reclaiming Our Roots,” Online International Mary Magdalene Conference</w:t>
      </w:r>
      <w:r>
        <w:rPr>
          <w:rFonts w:ascii="Garamond" w:hAnsi="Garamond"/>
          <w:b/>
          <w:bCs/>
          <w:sz w:val="22"/>
          <w:szCs w:val="22"/>
        </w:rPr>
        <w:tab/>
        <w:t xml:space="preserve"> </w:t>
      </w:r>
      <w:proofErr w:type="gramStart"/>
      <w:r>
        <w:rPr>
          <w:rFonts w:ascii="Garamond" w:hAnsi="Garamond"/>
          <w:b/>
          <w:bCs/>
          <w:sz w:val="22"/>
          <w:szCs w:val="22"/>
        </w:rPr>
        <w:tab/>
        <w:t xml:space="preserve">  February</w:t>
      </w:r>
      <w:proofErr w:type="gramEnd"/>
      <w:r>
        <w:rPr>
          <w:rFonts w:ascii="Garamond" w:hAnsi="Garamond"/>
          <w:b/>
          <w:bCs/>
          <w:sz w:val="22"/>
          <w:szCs w:val="22"/>
        </w:rPr>
        <w:t xml:space="preserve"> 2023</w:t>
      </w:r>
    </w:p>
    <w:p w14:paraId="6B094E0A" w14:textId="77777777" w:rsidR="00AC0382"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Presentation on 2022 Research Trip</w:t>
      </w:r>
    </w:p>
    <w:p w14:paraId="376D23A0" w14:textId="76A675FC" w:rsidR="009C2F54" w:rsidRDefault="009C2F54"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Hosted by </w:t>
      </w:r>
      <w:proofErr w:type="spellStart"/>
      <w:r>
        <w:rPr>
          <w:rFonts w:ascii="Garamond" w:hAnsi="Garamond"/>
          <w:sz w:val="22"/>
          <w:szCs w:val="22"/>
        </w:rPr>
        <w:t>Mythica</w:t>
      </w:r>
      <w:proofErr w:type="spellEnd"/>
      <w:r>
        <w:rPr>
          <w:rFonts w:ascii="Garamond" w:hAnsi="Garamond"/>
          <w:sz w:val="22"/>
          <w:szCs w:val="22"/>
        </w:rPr>
        <w:t xml:space="preserve"> Foundation, Geronimo, CA</w:t>
      </w:r>
    </w:p>
    <w:p w14:paraId="6C7062DE" w14:textId="77777777" w:rsidR="003968EC" w:rsidRPr="003968EC" w:rsidRDefault="003968EC" w:rsidP="003968EC"/>
    <w:p w14:paraId="76DF4F62" w14:textId="15AB0C53" w:rsidR="003968EC" w:rsidRDefault="00000000" w:rsidP="003968EC">
      <w:pPr>
        <w:pStyle w:val="Heading5"/>
        <w:tabs>
          <w:tab w:val="clear" w:pos="9360"/>
          <w:tab w:val="clear" w:pos="12240"/>
          <w:tab w:val="left" w:pos="9220"/>
          <w:tab w:val="right" w:pos="9700"/>
        </w:tabs>
      </w:pPr>
      <w:r>
        <w:t>EXPERIENCE</w:t>
      </w:r>
    </w:p>
    <w:p w14:paraId="1BBDC642" w14:textId="77777777" w:rsidR="003968EC" w:rsidRDefault="003968EC" w:rsidP="00C42F45">
      <w:pPr>
        <w:pStyle w:val="Heading5"/>
        <w:tabs>
          <w:tab w:val="clear" w:pos="9360"/>
          <w:tab w:val="clear" w:pos="12240"/>
          <w:tab w:val="left" w:pos="9220"/>
          <w:tab w:val="right" w:pos="9700"/>
        </w:tabs>
        <w:jc w:val="left"/>
      </w:pPr>
    </w:p>
    <w:p w14:paraId="11D7B707" w14:textId="556EEE6E" w:rsidR="00EF2443" w:rsidRDefault="00000000" w:rsidP="00C42F45">
      <w:pPr>
        <w:pStyle w:val="Heading5"/>
        <w:tabs>
          <w:tab w:val="clear" w:pos="9360"/>
          <w:tab w:val="clear" w:pos="12240"/>
          <w:tab w:val="left" w:pos="9220"/>
          <w:tab w:val="right" w:pos="9700"/>
        </w:tabs>
        <w:jc w:val="left"/>
      </w:pPr>
      <w:r>
        <w:t xml:space="preserve">Chief Executive Officer </w:t>
      </w:r>
    </w:p>
    <w:p w14:paraId="1B953D0B" w14:textId="77777777" w:rsidR="00EF2443" w:rsidRDefault="00000000" w:rsidP="00C42F45">
      <w:pPr>
        <w:pStyle w:val="Heading5"/>
        <w:tabs>
          <w:tab w:val="clear" w:pos="9360"/>
          <w:tab w:val="clear" w:pos="12240"/>
          <w:tab w:val="left" w:pos="9220"/>
          <w:tab w:val="right" w:pos="9700"/>
        </w:tabs>
        <w:jc w:val="left"/>
      </w:pPr>
      <w:r>
        <w:t xml:space="preserve">YWCA Asheville and WNC                                                                 </w:t>
      </w:r>
      <w:r>
        <w:tab/>
      </w:r>
      <w:r>
        <w:tab/>
      </w:r>
      <w:r>
        <w:tab/>
        <w:t xml:space="preserve">         2012-2019 </w:t>
      </w:r>
    </w:p>
    <w:p w14:paraId="47539CFF" w14:textId="77777777" w:rsidR="00EF2443" w:rsidRDefault="00000000">
      <w:pPr>
        <w:numPr>
          <w:ilvl w:val="0"/>
          <w:numId w:val="2"/>
        </w:numPr>
        <w:rPr>
          <w:rFonts w:ascii="Garamond" w:hAnsi="Garamond"/>
          <w:b/>
          <w:bCs/>
          <w:sz w:val="22"/>
          <w:szCs w:val="22"/>
        </w:rPr>
      </w:pPr>
      <w:r>
        <w:rPr>
          <w:rFonts w:ascii="Garamond" w:hAnsi="Garamond"/>
          <w:sz w:val="22"/>
          <w:szCs w:val="22"/>
        </w:rPr>
        <w:t xml:space="preserve">Promoted YWCA’s mission of Eliminating Racism and Empowering Women through effective advocacy and increased community partnerships. </w:t>
      </w:r>
    </w:p>
    <w:p w14:paraId="6928B307" w14:textId="77777777" w:rsidR="00D11E18" w:rsidRDefault="00000000" w:rsidP="00D11E18">
      <w:pPr>
        <w:numPr>
          <w:ilvl w:val="0"/>
          <w:numId w:val="2"/>
        </w:numPr>
        <w:rPr>
          <w:rFonts w:ascii="Garamond" w:hAnsi="Garamond"/>
          <w:sz w:val="22"/>
          <w:szCs w:val="22"/>
        </w:rPr>
      </w:pPr>
      <w:r>
        <w:rPr>
          <w:rFonts w:ascii="Garamond" w:hAnsi="Garamond"/>
          <w:sz w:val="22"/>
          <w:szCs w:val="22"/>
        </w:rPr>
        <w:t xml:space="preserve">Restructured programs and grew budget to $3.8 million despite significant budget cuts from the NC State Legislature. </w:t>
      </w:r>
    </w:p>
    <w:p w14:paraId="305EC02C" w14:textId="6DF84980" w:rsidR="00EF2443" w:rsidRPr="00D11E18" w:rsidRDefault="00000000" w:rsidP="00D11E18">
      <w:pPr>
        <w:numPr>
          <w:ilvl w:val="0"/>
          <w:numId w:val="2"/>
        </w:numPr>
        <w:rPr>
          <w:rFonts w:ascii="Garamond" w:hAnsi="Garamond"/>
          <w:sz w:val="22"/>
          <w:szCs w:val="22"/>
        </w:rPr>
      </w:pPr>
      <w:r w:rsidRPr="00D11E18">
        <w:rPr>
          <w:rFonts w:ascii="Garamond" w:hAnsi="Garamond"/>
          <w:sz w:val="22"/>
          <w:szCs w:val="22"/>
        </w:rPr>
        <w:t>Researched and introduced a new fundraising model, which increased individual gifts by over 300%.</w:t>
      </w:r>
    </w:p>
    <w:p w14:paraId="3DFF37D1" w14:textId="77777777" w:rsidR="00EC384C" w:rsidRPr="009C2F54" w:rsidRDefault="00000000" w:rsidP="009C2F54">
      <w:pPr>
        <w:numPr>
          <w:ilvl w:val="0"/>
          <w:numId w:val="2"/>
        </w:numPr>
        <w:rPr>
          <w:rFonts w:ascii="Garamond" w:eastAsia="Garamond" w:hAnsi="Garamond" w:cs="Garamond"/>
          <w:b/>
          <w:bCs/>
          <w:sz w:val="22"/>
          <w:szCs w:val="22"/>
        </w:rPr>
      </w:pPr>
      <w:r>
        <w:rPr>
          <w:rFonts w:ascii="Garamond" w:hAnsi="Garamond"/>
          <w:sz w:val="22"/>
          <w:szCs w:val="22"/>
        </w:rPr>
        <w:t xml:space="preserve">Effective advocate for racial justice, early childhood education, and access to health care. Strategic gains included the passage of new Use of Force Policies for the Asheville Police Department and a $3.6 million trust fund for Early Childhood Development. </w:t>
      </w:r>
    </w:p>
    <w:p w14:paraId="030D32FB" w14:textId="77777777" w:rsidR="004C5A80" w:rsidRDefault="004C5A80">
      <w:pPr>
        <w:widowControl w:val="0"/>
        <w:tabs>
          <w:tab w:val="left" w:pos="2880"/>
          <w:tab w:val="left" w:pos="3600"/>
          <w:tab w:val="left" w:pos="4320"/>
          <w:tab w:val="left" w:pos="5040"/>
          <w:tab w:val="left" w:pos="5760"/>
          <w:tab w:val="left" w:pos="6480"/>
          <w:tab w:val="left" w:pos="7200"/>
          <w:tab w:val="left" w:pos="7920"/>
          <w:tab w:val="left" w:pos="8640"/>
          <w:tab w:val="left" w:pos="9220"/>
          <w:tab w:val="right" w:pos="9700"/>
        </w:tabs>
        <w:ind w:left="4320" w:hanging="4320"/>
        <w:rPr>
          <w:rFonts w:ascii="Garamond" w:hAnsi="Garamond"/>
          <w:b/>
          <w:bCs/>
          <w:sz w:val="22"/>
          <w:szCs w:val="22"/>
        </w:rPr>
      </w:pPr>
    </w:p>
    <w:p w14:paraId="2C6989CC" w14:textId="77777777" w:rsidR="00EC384C" w:rsidRDefault="00000000">
      <w:pPr>
        <w:widowControl w:val="0"/>
        <w:tabs>
          <w:tab w:val="left" w:pos="2880"/>
          <w:tab w:val="left" w:pos="3600"/>
          <w:tab w:val="left" w:pos="4320"/>
          <w:tab w:val="left" w:pos="5040"/>
          <w:tab w:val="left" w:pos="5760"/>
          <w:tab w:val="left" w:pos="6480"/>
          <w:tab w:val="left" w:pos="7200"/>
          <w:tab w:val="left" w:pos="7920"/>
          <w:tab w:val="left" w:pos="8640"/>
          <w:tab w:val="left" w:pos="9220"/>
          <w:tab w:val="right" w:pos="9700"/>
        </w:tabs>
        <w:ind w:left="4320" w:hanging="4320"/>
        <w:rPr>
          <w:rFonts w:ascii="Garamond" w:hAnsi="Garamond"/>
          <w:b/>
          <w:bCs/>
          <w:sz w:val="22"/>
          <w:szCs w:val="22"/>
        </w:rPr>
      </w:pPr>
      <w:r>
        <w:rPr>
          <w:rFonts w:ascii="Garamond" w:hAnsi="Garamond"/>
          <w:b/>
          <w:bCs/>
          <w:sz w:val="22"/>
          <w:szCs w:val="22"/>
        </w:rPr>
        <w:t xml:space="preserve">Senior Program Officer   </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 xml:space="preserve">   </w:t>
      </w:r>
      <w:r>
        <w:rPr>
          <w:rFonts w:ascii="Garamond" w:hAnsi="Garamond"/>
          <w:b/>
          <w:bCs/>
          <w:sz w:val="22"/>
          <w:szCs w:val="22"/>
        </w:rPr>
        <w:tab/>
        <w:t xml:space="preserve">   </w:t>
      </w:r>
      <w:r w:rsidR="00AC45E9">
        <w:rPr>
          <w:rFonts w:ascii="Garamond" w:hAnsi="Garamond"/>
          <w:b/>
          <w:bCs/>
          <w:sz w:val="22"/>
          <w:szCs w:val="22"/>
        </w:rPr>
        <w:t xml:space="preserve">       </w:t>
      </w:r>
      <w:r w:rsidR="00EC384C">
        <w:rPr>
          <w:rFonts w:ascii="Garamond" w:hAnsi="Garamond"/>
          <w:b/>
          <w:bCs/>
          <w:sz w:val="22"/>
          <w:szCs w:val="22"/>
        </w:rPr>
        <w:t>2</w:t>
      </w:r>
      <w:r>
        <w:rPr>
          <w:rFonts w:ascii="Garamond" w:hAnsi="Garamond"/>
          <w:b/>
          <w:bCs/>
          <w:sz w:val="22"/>
          <w:szCs w:val="22"/>
        </w:rPr>
        <w:t>007</w:t>
      </w:r>
      <w:r w:rsidR="00EC384C">
        <w:rPr>
          <w:rFonts w:ascii="Garamond" w:hAnsi="Garamond"/>
          <w:b/>
          <w:bCs/>
          <w:sz w:val="22"/>
          <w:szCs w:val="22"/>
        </w:rPr>
        <w:t>-2012</w:t>
      </w:r>
    </w:p>
    <w:p w14:paraId="67D81CF1" w14:textId="77777777" w:rsidR="00EF2443" w:rsidRDefault="00000000">
      <w:pPr>
        <w:widowControl w:val="0"/>
        <w:tabs>
          <w:tab w:val="left" w:pos="2880"/>
          <w:tab w:val="left" w:pos="3600"/>
          <w:tab w:val="left" w:pos="4320"/>
          <w:tab w:val="left" w:pos="5040"/>
          <w:tab w:val="left" w:pos="5760"/>
          <w:tab w:val="left" w:pos="6480"/>
          <w:tab w:val="left" w:pos="7200"/>
          <w:tab w:val="left" w:pos="7920"/>
          <w:tab w:val="left" w:pos="8640"/>
          <w:tab w:val="left" w:pos="9220"/>
          <w:tab w:val="right" w:pos="9700"/>
        </w:tabs>
        <w:ind w:left="4320" w:hanging="4320"/>
        <w:rPr>
          <w:rFonts w:ascii="Garamond" w:eastAsia="Garamond" w:hAnsi="Garamond" w:cs="Garamond"/>
          <w:b/>
          <w:bCs/>
          <w:sz w:val="22"/>
          <w:szCs w:val="22"/>
        </w:rPr>
      </w:pPr>
      <w:r>
        <w:rPr>
          <w:rFonts w:ascii="Garamond" w:hAnsi="Garamond"/>
          <w:b/>
          <w:bCs/>
          <w:sz w:val="22"/>
          <w:szCs w:val="22"/>
        </w:rPr>
        <w:t>Community Foundation of WNC (CFWNC)</w:t>
      </w:r>
    </w:p>
    <w:p w14:paraId="68DB457B" w14:textId="28886F58" w:rsidR="00EF2443" w:rsidRDefault="00000000">
      <w:pPr>
        <w:pStyle w:val="BodyText"/>
        <w:numPr>
          <w:ilvl w:val="0"/>
          <w:numId w:val="4"/>
        </w:numPr>
      </w:pPr>
      <w:r>
        <w:t>Promoted women’s collective giving and advocacy for the Women for Women Giving Circle</w:t>
      </w:r>
      <w:r w:rsidR="00C42F45">
        <w:t>,</w:t>
      </w:r>
      <w:r>
        <w:t xml:space="preserve"> granting over $250,000 annually to regional nonprofits. </w:t>
      </w:r>
    </w:p>
    <w:p w14:paraId="4DC65EA4" w14:textId="77777777" w:rsidR="00EF2443" w:rsidRDefault="00EF2443" w:rsidP="009C2F54">
      <w:pPr>
        <w:widowControl w:val="0"/>
        <w:tabs>
          <w:tab w:val="left" w:pos="2880"/>
          <w:tab w:val="left" w:pos="3600"/>
          <w:tab w:val="left" w:pos="4320"/>
          <w:tab w:val="left" w:pos="5040"/>
          <w:tab w:val="left" w:pos="5760"/>
          <w:tab w:val="left" w:pos="6480"/>
          <w:tab w:val="left" w:pos="7200"/>
          <w:tab w:val="left" w:pos="7920"/>
          <w:tab w:val="left" w:pos="8640"/>
          <w:tab w:val="left" w:pos="9220"/>
          <w:tab w:val="right" w:pos="9700"/>
        </w:tabs>
      </w:pPr>
    </w:p>
    <w:p w14:paraId="4E2998D0" w14:textId="424B7F12" w:rsidR="00EF2443" w:rsidRDefault="00000000">
      <w:pPr>
        <w:widowControl w:val="0"/>
        <w:tabs>
          <w:tab w:val="left" w:pos="2880"/>
          <w:tab w:val="left" w:pos="3600"/>
          <w:tab w:val="left" w:pos="4320"/>
          <w:tab w:val="left" w:pos="5040"/>
          <w:tab w:val="left" w:pos="5760"/>
          <w:tab w:val="left" w:pos="6480"/>
          <w:tab w:val="left" w:pos="7200"/>
          <w:tab w:val="left" w:pos="7920"/>
          <w:tab w:val="left" w:pos="8640"/>
          <w:tab w:val="left" w:pos="9220"/>
          <w:tab w:val="right" w:pos="9700"/>
        </w:tabs>
        <w:ind w:left="4320" w:hanging="4320"/>
        <w:rPr>
          <w:rFonts w:ascii="Garamond" w:eastAsia="Garamond" w:hAnsi="Garamond" w:cs="Garamond"/>
          <w:sz w:val="22"/>
          <w:szCs w:val="22"/>
        </w:rPr>
      </w:pPr>
      <w:r>
        <w:rPr>
          <w:rFonts w:ascii="Garamond" w:hAnsi="Garamond"/>
          <w:b/>
          <w:bCs/>
          <w:sz w:val="22"/>
          <w:szCs w:val="22"/>
        </w:rPr>
        <w:t xml:space="preserve">Development and Annual Campaign </w:t>
      </w:r>
      <w:r w:rsidR="00981A11">
        <w:rPr>
          <w:rFonts w:ascii="Garamond" w:hAnsi="Garamond"/>
          <w:b/>
          <w:bCs/>
          <w:sz w:val="22"/>
          <w:szCs w:val="22"/>
        </w:rPr>
        <w:t>Officer</w:t>
      </w:r>
      <w:r>
        <w:rPr>
          <w:rFonts w:ascii="Garamond" w:hAnsi="Garamond"/>
          <w:b/>
          <w:bCs/>
          <w:sz w:val="22"/>
          <w:szCs w:val="22"/>
        </w:rPr>
        <w:t xml:space="preserve">                                                 </w:t>
      </w:r>
      <w:r w:rsidR="00981A11">
        <w:rPr>
          <w:rFonts w:ascii="Garamond" w:hAnsi="Garamond"/>
          <w:b/>
          <w:bCs/>
          <w:sz w:val="22"/>
          <w:szCs w:val="22"/>
        </w:rPr>
        <w:t xml:space="preserve">   </w:t>
      </w:r>
      <w:r>
        <w:rPr>
          <w:rFonts w:ascii="Garamond" w:hAnsi="Garamond"/>
          <w:b/>
          <w:bCs/>
          <w:sz w:val="22"/>
          <w:szCs w:val="22"/>
        </w:rPr>
        <w:t xml:space="preserve">                           2004-2007</w:t>
      </w:r>
      <w:r>
        <w:rPr>
          <w:rFonts w:ascii="Garamond" w:eastAsia="Garamond" w:hAnsi="Garamond" w:cs="Garamond"/>
          <w:sz w:val="22"/>
          <w:szCs w:val="22"/>
        </w:rPr>
        <w:tab/>
      </w:r>
    </w:p>
    <w:p w14:paraId="7DF21303" w14:textId="2A495994" w:rsidR="00EF2443" w:rsidRPr="00C42F45" w:rsidRDefault="00000000" w:rsidP="00C42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b/>
          <w:bCs/>
          <w:sz w:val="22"/>
          <w:szCs w:val="22"/>
        </w:rPr>
        <w:t>Pisgah Legal Service</w:t>
      </w:r>
      <w:r w:rsidR="00EC384C">
        <w:rPr>
          <w:rFonts w:ascii="Garamond" w:hAnsi="Garamond"/>
          <w:b/>
          <w:bCs/>
          <w:sz w:val="22"/>
          <w:szCs w:val="22"/>
        </w:rPr>
        <w:t>s</w:t>
      </w:r>
      <w:r>
        <w:rPr>
          <w:rFonts w:ascii="Garamond" w:hAnsi="Garamond"/>
          <w:b/>
          <w:bCs/>
          <w:sz w:val="22"/>
          <w:szCs w:val="22"/>
        </w:rPr>
        <w:t xml:space="preserve"> (PLS)</w:t>
      </w:r>
    </w:p>
    <w:p w14:paraId="4AD0434A" w14:textId="77777777" w:rsidR="00EF2443" w:rsidRDefault="00000000">
      <w:pPr>
        <w:widowControl w:val="0"/>
        <w:numPr>
          <w:ilvl w:val="0"/>
          <w:numId w:val="5"/>
        </w:numPr>
        <w:rPr>
          <w:rFonts w:ascii="Garamond" w:hAnsi="Garamond"/>
          <w:sz w:val="22"/>
          <w:szCs w:val="22"/>
        </w:rPr>
      </w:pPr>
      <w:r>
        <w:rPr>
          <w:rFonts w:ascii="Garamond" w:hAnsi="Garamond"/>
          <w:sz w:val="22"/>
          <w:szCs w:val="22"/>
        </w:rPr>
        <w:t xml:space="preserve">Wrote and reported on over $1.2 million in grant funds to local, state, and national foundations and government funding sources.  </w:t>
      </w:r>
    </w:p>
    <w:p w14:paraId="32B2489F" w14:textId="059951F0" w:rsidR="00EF2443" w:rsidRPr="009C2F54" w:rsidRDefault="00000000" w:rsidP="009C2F54">
      <w:pPr>
        <w:widowControl w:val="0"/>
        <w:numPr>
          <w:ilvl w:val="0"/>
          <w:numId w:val="5"/>
        </w:numPr>
        <w:rPr>
          <w:rFonts w:ascii="Garamond" w:hAnsi="Garamond"/>
          <w:sz w:val="22"/>
          <w:szCs w:val="22"/>
        </w:rPr>
      </w:pPr>
      <w:r>
        <w:rPr>
          <w:rFonts w:ascii="Garamond" w:hAnsi="Garamond"/>
          <w:sz w:val="22"/>
          <w:szCs w:val="22"/>
        </w:rPr>
        <w:t xml:space="preserve">Increased Annual Campaign by 30% through increasing volunteer involvement and facilitating </w:t>
      </w:r>
      <w:r w:rsidR="00981A11">
        <w:rPr>
          <w:rFonts w:ascii="Garamond" w:hAnsi="Garamond"/>
          <w:sz w:val="22"/>
          <w:szCs w:val="22"/>
        </w:rPr>
        <w:t xml:space="preserve">a </w:t>
      </w:r>
      <w:r>
        <w:rPr>
          <w:rFonts w:ascii="Garamond" w:hAnsi="Garamond"/>
          <w:sz w:val="22"/>
          <w:szCs w:val="22"/>
        </w:rPr>
        <w:t xml:space="preserve">successful attorney phone campaign. </w:t>
      </w:r>
    </w:p>
    <w:p w14:paraId="7C98D453" w14:textId="77777777" w:rsidR="00EC384C" w:rsidRDefault="00EC38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p>
    <w:p w14:paraId="0E1668D2"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Capital Campaign Co-Chair                                                                                                          2002-2004</w:t>
      </w:r>
    </w:p>
    <w:p w14:paraId="0CBFECBA"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First Congregational Church, United Church of Christ</w:t>
      </w:r>
    </w:p>
    <w:p w14:paraId="44E3C40B" w14:textId="5364FA7D" w:rsidR="00EF2443" w:rsidRDefault="00000000" w:rsidP="00C42F45">
      <w:pPr>
        <w:widowControl w:val="0"/>
        <w:numPr>
          <w:ilvl w:val="0"/>
          <w:numId w:val="7"/>
        </w:numPr>
        <w:rPr>
          <w:rFonts w:ascii="Garamond" w:hAnsi="Garamond"/>
          <w:sz w:val="22"/>
          <w:szCs w:val="22"/>
        </w:rPr>
      </w:pPr>
      <w:r>
        <w:rPr>
          <w:rFonts w:ascii="Garamond" w:hAnsi="Garamond"/>
          <w:sz w:val="22"/>
          <w:szCs w:val="22"/>
        </w:rPr>
        <w:t xml:space="preserve">Successfully led the congregation through a $1.1 million capital campaign that exceeded consultants’ </w:t>
      </w:r>
      <w:r w:rsidR="00981A11">
        <w:rPr>
          <w:rFonts w:ascii="Garamond" w:hAnsi="Garamond"/>
          <w:sz w:val="22"/>
          <w:szCs w:val="22"/>
        </w:rPr>
        <w:t xml:space="preserve">projections </w:t>
      </w:r>
      <w:r>
        <w:rPr>
          <w:rFonts w:ascii="Garamond" w:hAnsi="Garamond"/>
          <w:sz w:val="22"/>
          <w:szCs w:val="22"/>
        </w:rPr>
        <w:t>by 57%.</w:t>
      </w:r>
    </w:p>
    <w:p w14:paraId="499D0EDD" w14:textId="77777777" w:rsidR="003968EC" w:rsidRPr="00C42F45" w:rsidRDefault="003968EC" w:rsidP="003968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Garamond" w:hAnsi="Garamond"/>
          <w:sz w:val="22"/>
          <w:szCs w:val="22"/>
        </w:rPr>
      </w:pPr>
    </w:p>
    <w:p w14:paraId="0F8F1908"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rPr>
      </w:pPr>
    </w:p>
    <w:p w14:paraId="7FC00053"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 xml:space="preserve">Executive Director                                                                                                                          1993-2000 </w:t>
      </w:r>
    </w:p>
    <w:p w14:paraId="03D967BE"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Affordable Housing Coalition of Asheville and Buncombe County (AHC)</w:t>
      </w:r>
    </w:p>
    <w:p w14:paraId="466D939A" w14:textId="77777777" w:rsidR="00EF2443" w:rsidRDefault="00000000">
      <w:pPr>
        <w:widowControl w:val="0"/>
        <w:numPr>
          <w:ilvl w:val="0"/>
          <w:numId w:val="9"/>
        </w:numPr>
        <w:rPr>
          <w:rFonts w:ascii="Garamond" w:hAnsi="Garamond"/>
          <w:sz w:val="22"/>
          <w:szCs w:val="22"/>
        </w:rPr>
      </w:pPr>
      <w:r>
        <w:rPr>
          <w:rFonts w:ascii="Garamond" w:hAnsi="Garamond"/>
          <w:sz w:val="22"/>
          <w:szCs w:val="22"/>
        </w:rPr>
        <w:t xml:space="preserve">Led a 12-agency nonprofit coalition recognized for effective collaborations, direct service programs, and advocacy to address critical housing needs. </w:t>
      </w:r>
    </w:p>
    <w:p w14:paraId="07ACE6A3" w14:textId="77777777" w:rsidR="00EF2443" w:rsidRPr="00EC384C" w:rsidRDefault="00000000" w:rsidP="00EC384C">
      <w:pPr>
        <w:widowControl w:val="0"/>
        <w:numPr>
          <w:ilvl w:val="0"/>
          <w:numId w:val="9"/>
        </w:numPr>
        <w:rPr>
          <w:rFonts w:ascii="Garamond" w:eastAsia="Garamond" w:hAnsi="Garamond" w:cs="Garamond"/>
          <w:sz w:val="22"/>
          <w:szCs w:val="22"/>
        </w:rPr>
      </w:pPr>
      <w:r>
        <w:rPr>
          <w:rFonts w:ascii="Garamond" w:hAnsi="Garamond"/>
          <w:sz w:val="22"/>
          <w:szCs w:val="22"/>
        </w:rPr>
        <w:t xml:space="preserve">Managed development of the nationally recognized Interlace Program for women and children fleeing domestic violence. </w:t>
      </w:r>
    </w:p>
    <w:p w14:paraId="7874429F" w14:textId="77777777" w:rsidR="00C42F45" w:rsidRDefault="00000000" w:rsidP="009C2F54">
      <w:pPr>
        <w:widowControl w:val="0"/>
        <w:numPr>
          <w:ilvl w:val="0"/>
          <w:numId w:val="9"/>
        </w:numPr>
        <w:rPr>
          <w:rFonts w:ascii="Garamond" w:hAnsi="Garamond"/>
          <w:sz w:val="22"/>
          <w:szCs w:val="22"/>
        </w:rPr>
      </w:pPr>
      <w:r>
        <w:rPr>
          <w:rFonts w:ascii="Garamond" w:hAnsi="Garamond"/>
          <w:sz w:val="22"/>
          <w:szCs w:val="22"/>
        </w:rPr>
        <w:t xml:space="preserve">Facilitated partnership between AHC, the Chamber of Commerce, the Home Builders Association, </w:t>
      </w:r>
    </w:p>
    <w:p w14:paraId="0F189EE2" w14:textId="18BF2828" w:rsidR="00EC384C" w:rsidRPr="009C2F54" w:rsidRDefault="00000000" w:rsidP="00C42F4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Garamond" w:hAnsi="Garamond"/>
          <w:sz w:val="22"/>
          <w:szCs w:val="22"/>
        </w:rPr>
      </w:pPr>
      <w:r>
        <w:rPr>
          <w:rFonts w:ascii="Garamond" w:hAnsi="Garamond"/>
          <w:sz w:val="22"/>
          <w:szCs w:val="22"/>
        </w:rPr>
        <w:t>the Mortgage Bankers Association, and the City of Asheville to establish the City of Asheville’s Housing Trust Fund in 2000. Thousands of housing units have been built to benefit working low-income families in Asheville.</w:t>
      </w:r>
    </w:p>
    <w:p w14:paraId="3E940943" w14:textId="77777777" w:rsidR="00C9119C" w:rsidRDefault="00C911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p>
    <w:p w14:paraId="50341BEA"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 xml:space="preserve">Director, Western North Carolina                                                                                                 1989-1993 </w:t>
      </w:r>
    </w:p>
    <w:p w14:paraId="7A1FD245"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Self-Help Credit Union</w:t>
      </w:r>
    </w:p>
    <w:p w14:paraId="31D2A158" w14:textId="77777777" w:rsidR="00EF2443" w:rsidRDefault="00000000" w:rsidP="00EC38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sz w:val="22"/>
          <w:szCs w:val="22"/>
        </w:rPr>
      </w:pPr>
      <w:r>
        <w:rPr>
          <w:rFonts w:ascii="Garamond" w:hAnsi="Garamond"/>
          <w:sz w:val="22"/>
          <w:szCs w:val="22"/>
        </w:rPr>
        <w:t xml:space="preserve">Developed a new WNC branch into a productive credit union serving the home loan and small business needs of women and people of color in 20 WNC counties. </w:t>
      </w:r>
    </w:p>
    <w:p w14:paraId="7884859B" w14:textId="77777777" w:rsidR="00EF2443" w:rsidRDefault="00000000">
      <w:pPr>
        <w:widowControl w:val="0"/>
        <w:numPr>
          <w:ilvl w:val="0"/>
          <w:numId w:val="11"/>
        </w:numPr>
        <w:rPr>
          <w:rFonts w:ascii="Garamond" w:hAnsi="Garamond"/>
          <w:sz w:val="22"/>
          <w:szCs w:val="22"/>
        </w:rPr>
      </w:pPr>
      <w:r>
        <w:rPr>
          <w:rFonts w:ascii="Garamond" w:hAnsi="Garamond"/>
          <w:sz w:val="22"/>
          <w:szCs w:val="22"/>
        </w:rPr>
        <w:t>Branch consistently met or exceeded production goals for home loans, commercial loans, and deposits. Helped 70 families achieve or maintain homeownership through non-conventional loans.</w:t>
      </w:r>
    </w:p>
    <w:p w14:paraId="0F0686F2" w14:textId="6031BE9F" w:rsidR="00EF2443" w:rsidRDefault="00000000">
      <w:pPr>
        <w:widowControl w:val="0"/>
        <w:numPr>
          <w:ilvl w:val="0"/>
          <w:numId w:val="11"/>
        </w:numPr>
        <w:rPr>
          <w:rFonts w:ascii="Garamond" w:hAnsi="Garamond"/>
          <w:sz w:val="22"/>
          <w:szCs w:val="22"/>
        </w:rPr>
      </w:pPr>
      <w:r>
        <w:rPr>
          <w:rFonts w:ascii="Garamond" w:hAnsi="Garamond"/>
          <w:sz w:val="22"/>
          <w:szCs w:val="22"/>
        </w:rPr>
        <w:t xml:space="preserve">Assisted in </w:t>
      </w:r>
      <w:r w:rsidR="00C01A79">
        <w:rPr>
          <w:rFonts w:ascii="Garamond" w:hAnsi="Garamond"/>
          <w:sz w:val="22"/>
          <w:szCs w:val="22"/>
        </w:rPr>
        <w:t>renovating</w:t>
      </w:r>
      <w:r>
        <w:rPr>
          <w:rFonts w:ascii="Garamond" w:hAnsi="Garamond"/>
          <w:sz w:val="22"/>
          <w:szCs w:val="22"/>
        </w:rPr>
        <w:t xml:space="preserve">, fundraising, and leasing the Public Service Building, a historic 8-story office building in downtown Asheville. </w:t>
      </w:r>
    </w:p>
    <w:p w14:paraId="08739A27" w14:textId="77777777" w:rsidR="00EC384C" w:rsidRPr="009C2F54"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p>
    <w:p w14:paraId="55ED9266"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 xml:space="preserve">Director of Administration and Volunteer Support Services                                                      1986-1989 </w:t>
      </w:r>
    </w:p>
    <w:p w14:paraId="161630CB" w14:textId="77777777" w:rsidR="00EF2443" w:rsidRPr="00C9119C" w:rsidRDefault="00000000" w:rsidP="00C911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b/>
          <w:bCs/>
          <w:sz w:val="22"/>
          <w:szCs w:val="22"/>
        </w:rPr>
      </w:pPr>
      <w:r>
        <w:rPr>
          <w:rFonts w:ascii="Garamond" w:hAnsi="Garamond"/>
          <w:b/>
          <w:bCs/>
          <w:sz w:val="22"/>
          <w:szCs w:val="22"/>
        </w:rPr>
        <w:t>Habitat for Humanity of Charlotte</w:t>
      </w:r>
    </w:p>
    <w:p w14:paraId="6C5A9823" w14:textId="77777777" w:rsidR="00831154" w:rsidRDefault="00000000" w:rsidP="009C2F54">
      <w:pPr>
        <w:widowControl w:val="0"/>
        <w:numPr>
          <w:ilvl w:val="0"/>
          <w:numId w:val="13"/>
        </w:numPr>
        <w:rPr>
          <w:rFonts w:ascii="Garamond" w:hAnsi="Garamond"/>
          <w:sz w:val="22"/>
          <w:szCs w:val="22"/>
        </w:rPr>
      </w:pPr>
      <w:r>
        <w:rPr>
          <w:rFonts w:ascii="Garamond" w:hAnsi="Garamond"/>
          <w:sz w:val="22"/>
          <w:szCs w:val="22"/>
        </w:rPr>
        <w:t>Coordinated volunteer services for the 1987 Jimmy Carter Work Project which built 14 homes in five days for low-wealth families.</w:t>
      </w:r>
    </w:p>
    <w:p w14:paraId="6A8B5FFD" w14:textId="77777777" w:rsidR="009C2F54" w:rsidRPr="009C2F54" w:rsidRDefault="009C2F54" w:rsidP="009C2F5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Garamond" w:hAnsi="Garamond"/>
          <w:sz w:val="22"/>
          <w:szCs w:val="22"/>
        </w:rPr>
      </w:pPr>
    </w:p>
    <w:p w14:paraId="7FEE4EB0"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eastAsia="Garamond" w:hAnsi="Garamond" w:cs="Garamond"/>
          <w:sz w:val="22"/>
          <w:szCs w:val="22"/>
        </w:rPr>
      </w:pPr>
      <w:r>
        <w:rPr>
          <w:rFonts w:ascii="Garamond" w:hAnsi="Garamond"/>
          <w:b/>
          <w:bCs/>
          <w:sz w:val="22"/>
          <w:szCs w:val="22"/>
        </w:rPr>
        <w:t>HONORS</w:t>
      </w:r>
    </w:p>
    <w:p w14:paraId="744DB7B6"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b/>
          <w:bCs/>
          <w:sz w:val="22"/>
          <w:szCs w:val="22"/>
        </w:rPr>
        <w:t>Grace Lee Peace Award                                                                                                                          2003</w:t>
      </w:r>
    </w:p>
    <w:p w14:paraId="648DB208"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sz w:val="22"/>
          <w:szCs w:val="22"/>
        </w:rPr>
        <w:t>Warren Wilson College. Recognized for community leadership in peace and justice work.</w:t>
      </w:r>
    </w:p>
    <w:p w14:paraId="2AF3D2EB"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p>
    <w:p w14:paraId="66EF5E6E"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b/>
          <w:bCs/>
          <w:sz w:val="22"/>
          <w:szCs w:val="22"/>
        </w:rPr>
        <w:t>NAACP President’s Award                                                                                                                     2000</w:t>
      </w:r>
    </w:p>
    <w:p w14:paraId="080692BB"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sz w:val="22"/>
          <w:szCs w:val="22"/>
        </w:rPr>
        <w:t>Honored for leadership in establishing the NAACP Empowerment Resource Center, a collaboration of local non-profit agencies to address the needs of Asheville’s Black, immigrant, and low-wealth communities.</w:t>
      </w:r>
    </w:p>
    <w:p w14:paraId="7F37D191" w14:textId="77777777" w:rsidR="00085941" w:rsidRDefault="000859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bCs/>
          <w:sz w:val="22"/>
          <w:szCs w:val="22"/>
        </w:rPr>
      </w:pPr>
    </w:p>
    <w:p w14:paraId="1B6FAC60"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b/>
          <w:bCs/>
          <w:sz w:val="22"/>
          <w:szCs w:val="22"/>
        </w:rPr>
        <w:t xml:space="preserve">William C. Friday Fellow, </w:t>
      </w:r>
      <w:proofErr w:type="spellStart"/>
      <w:r>
        <w:rPr>
          <w:rFonts w:ascii="Garamond" w:hAnsi="Garamond"/>
          <w:b/>
          <w:bCs/>
          <w:sz w:val="22"/>
          <w:szCs w:val="22"/>
        </w:rPr>
        <w:t>Wildacres</w:t>
      </w:r>
      <w:proofErr w:type="spellEnd"/>
      <w:r>
        <w:rPr>
          <w:rFonts w:ascii="Garamond" w:hAnsi="Garamond"/>
          <w:b/>
          <w:bCs/>
          <w:sz w:val="22"/>
          <w:szCs w:val="22"/>
        </w:rPr>
        <w:t xml:space="preserve"> Leadership Initiative                                                         1995-1997</w:t>
      </w:r>
    </w:p>
    <w:p w14:paraId="2634ACBA" w14:textId="77777777"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r>
        <w:rPr>
          <w:rFonts w:ascii="Garamond" w:hAnsi="Garamond"/>
          <w:sz w:val="22"/>
          <w:szCs w:val="22"/>
        </w:rPr>
        <w:t xml:space="preserve">Chosen for the inaugural class of a Statewide Fellowship to improve human relations through intensive group study and personal reflection. Partnered and collaborated with statewide leaders representing the business, government, and nonprofit sectors across diverse religious, political, economic, and racial backgrounds. </w:t>
      </w:r>
      <w:r>
        <w:rPr>
          <w:rFonts w:ascii="Garamond" w:eastAsia="Garamond" w:hAnsi="Garamond" w:cs="Garamond"/>
          <w:sz w:val="22"/>
          <w:szCs w:val="22"/>
        </w:rPr>
        <w:tab/>
      </w:r>
    </w:p>
    <w:p w14:paraId="4DD32AD8" w14:textId="77777777" w:rsidR="00EF2443" w:rsidRDefault="00EF2443" w:rsidP="009C2F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eastAsia="Garamond" w:hAnsi="Garamond" w:cs="Garamond"/>
          <w:sz w:val="22"/>
          <w:szCs w:val="22"/>
        </w:rPr>
      </w:pPr>
    </w:p>
    <w:p w14:paraId="391F810D"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eastAsia="Garamond" w:hAnsi="Garamond" w:cs="Garamond"/>
          <w:sz w:val="22"/>
          <w:szCs w:val="22"/>
        </w:rPr>
      </w:pPr>
    </w:p>
    <w:p w14:paraId="08A6AEBC" w14:textId="77ACA071" w:rsidR="00EF2443"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eastAsia="Garamond" w:hAnsi="Garamond" w:cs="Garamond"/>
          <w:b/>
          <w:bCs/>
          <w:sz w:val="22"/>
          <w:szCs w:val="22"/>
        </w:rPr>
      </w:pPr>
      <w:r>
        <w:rPr>
          <w:rFonts w:ascii="Garamond" w:hAnsi="Garamond"/>
          <w:b/>
          <w:bCs/>
          <w:sz w:val="22"/>
          <w:szCs w:val="22"/>
        </w:rPr>
        <w:t>COMMUNITY BOARDS AND SERVICE</w:t>
      </w:r>
      <w:r w:rsidR="00C42F45">
        <w:rPr>
          <w:rFonts w:ascii="Garamond" w:hAnsi="Garamond"/>
          <w:b/>
          <w:bCs/>
          <w:sz w:val="22"/>
          <w:szCs w:val="22"/>
        </w:rPr>
        <w:t xml:space="preserve"> </w:t>
      </w:r>
    </w:p>
    <w:p w14:paraId="7D8A220F" w14:textId="77777777" w:rsidR="004C5A80" w:rsidRPr="004C5A80" w:rsidRDefault="00000000" w:rsidP="004C5A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r>
        <w:rPr>
          <w:rFonts w:ascii="Garamond" w:hAnsi="Garamond"/>
          <w:b/>
          <w:bCs/>
          <w:sz w:val="22"/>
          <w:szCs w:val="22"/>
        </w:rPr>
        <w:t xml:space="preserve"> </w:t>
      </w:r>
    </w:p>
    <w:p w14:paraId="1B28A968" w14:textId="18044A8C" w:rsidR="004C5A80" w:rsidRPr="00981A11" w:rsidRDefault="004C5A80" w:rsidP="004C5A80">
      <w:pPr>
        <w:pStyle w:val="ListParagraph"/>
        <w:widowControl w:val="0"/>
        <w:numPr>
          <w:ilvl w:val="0"/>
          <w:numId w:val="17"/>
        </w:numPr>
        <w:tabs>
          <w:tab w:val="left" w:pos="720"/>
        </w:tabs>
        <w:rPr>
          <w:rFonts w:ascii="Garamond" w:eastAsia="Garamond" w:hAnsi="Garamond" w:cs="Garamond"/>
          <w:sz w:val="22"/>
          <w:szCs w:val="22"/>
        </w:rPr>
      </w:pPr>
      <w:r w:rsidRPr="00981A11">
        <w:rPr>
          <w:rFonts w:ascii="Garamond" w:hAnsi="Garamond"/>
          <w:sz w:val="22"/>
          <w:szCs w:val="22"/>
        </w:rPr>
        <w:t>V</w:t>
      </w:r>
      <w:r w:rsidR="00981A11" w:rsidRPr="00981A11">
        <w:rPr>
          <w:rFonts w:ascii="Garamond" w:hAnsi="Garamond"/>
          <w:sz w:val="22"/>
          <w:szCs w:val="22"/>
        </w:rPr>
        <w:t>anderbilt Divinity School -</w:t>
      </w:r>
      <w:r w:rsidRPr="00981A11">
        <w:rPr>
          <w:rFonts w:ascii="Garamond" w:hAnsi="Garamond"/>
          <w:sz w:val="22"/>
          <w:szCs w:val="22"/>
        </w:rPr>
        <w:t>Student Government Treasurer</w:t>
      </w:r>
      <w:r w:rsidRPr="00981A11">
        <w:rPr>
          <w:rFonts w:ascii="Garamond" w:hAnsi="Garamond"/>
          <w:sz w:val="22"/>
          <w:szCs w:val="22"/>
        </w:rPr>
        <w:tab/>
      </w:r>
      <w:r w:rsidR="00981A11" w:rsidRPr="00981A11">
        <w:rPr>
          <w:rFonts w:ascii="Garamond" w:hAnsi="Garamond"/>
          <w:sz w:val="22"/>
          <w:szCs w:val="22"/>
        </w:rPr>
        <w:t xml:space="preserve">                                   2021-2022</w:t>
      </w:r>
      <w:r w:rsidRPr="00981A11">
        <w:rPr>
          <w:rFonts w:ascii="Garamond" w:hAnsi="Garamond"/>
          <w:sz w:val="22"/>
          <w:szCs w:val="22"/>
        </w:rPr>
        <w:tab/>
      </w:r>
      <w:r w:rsidRPr="00981A11">
        <w:rPr>
          <w:rFonts w:ascii="Garamond" w:hAnsi="Garamond"/>
          <w:sz w:val="22"/>
          <w:szCs w:val="22"/>
        </w:rPr>
        <w:tab/>
      </w:r>
      <w:r w:rsidRPr="00981A11">
        <w:rPr>
          <w:rFonts w:ascii="Garamond" w:hAnsi="Garamond"/>
          <w:sz w:val="22"/>
          <w:szCs w:val="22"/>
        </w:rPr>
        <w:tab/>
      </w:r>
      <w:r w:rsidRPr="00981A11">
        <w:rPr>
          <w:rFonts w:ascii="Garamond" w:hAnsi="Garamond"/>
          <w:sz w:val="22"/>
          <w:szCs w:val="22"/>
        </w:rPr>
        <w:tab/>
      </w:r>
    </w:p>
    <w:p w14:paraId="01F7B9BA"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Racial Justice Coalition, Co-founder                                                                                    2014-2019</w:t>
      </w:r>
    </w:p>
    <w:p w14:paraId="179CB7DD"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724661F7"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 xml:space="preserve">Health Equity Coalition, </w:t>
      </w:r>
      <w:r w:rsidR="00C9119C">
        <w:rPr>
          <w:rFonts w:ascii="Garamond" w:hAnsi="Garamond"/>
          <w:sz w:val="22"/>
          <w:szCs w:val="22"/>
        </w:rPr>
        <w:t>F</w:t>
      </w:r>
      <w:r>
        <w:rPr>
          <w:rFonts w:ascii="Garamond" w:hAnsi="Garamond"/>
          <w:sz w:val="22"/>
          <w:szCs w:val="22"/>
        </w:rPr>
        <w:t>ounding member                                                                         2018-2019</w:t>
      </w:r>
    </w:p>
    <w:p w14:paraId="112938EB"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75795055"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 xml:space="preserve">Childcare Coalition of WNC, </w:t>
      </w:r>
      <w:r w:rsidR="00C9119C">
        <w:rPr>
          <w:rFonts w:ascii="Garamond" w:hAnsi="Garamond"/>
          <w:sz w:val="22"/>
          <w:szCs w:val="22"/>
        </w:rPr>
        <w:t>M</w:t>
      </w:r>
      <w:r>
        <w:rPr>
          <w:rFonts w:ascii="Garamond" w:hAnsi="Garamond"/>
          <w:sz w:val="22"/>
          <w:szCs w:val="22"/>
        </w:rPr>
        <w:t>ember                                                                                 2017-2019</w:t>
      </w:r>
    </w:p>
    <w:p w14:paraId="4A0BB93A"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3ECDB293" w14:textId="6BBDE983"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lastRenderedPageBreak/>
        <w:t>Circle of Mercy, Cuba Mission Group Delegation                                                         2008 and 2010</w:t>
      </w:r>
    </w:p>
    <w:p w14:paraId="74487655"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1AF09F48"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 xml:space="preserve">Mayor’s Task Force on Affordable Housing                                                                        </w:t>
      </w:r>
      <w:r w:rsidR="00EC384C">
        <w:rPr>
          <w:rFonts w:ascii="Garamond" w:hAnsi="Garamond"/>
          <w:sz w:val="22"/>
          <w:szCs w:val="22"/>
        </w:rPr>
        <w:t>2007-2009</w:t>
      </w:r>
    </w:p>
    <w:p w14:paraId="1C1B3F23"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5C51DB1C"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WNC Nonprofit Pathways, Advisory Board Member                                                          2005-2007</w:t>
      </w:r>
      <w:r>
        <w:rPr>
          <w:rFonts w:ascii="Garamond" w:hAnsi="Garamond"/>
          <w:sz w:val="22"/>
          <w:szCs w:val="22"/>
        </w:rPr>
        <w:tab/>
      </w:r>
    </w:p>
    <w:p w14:paraId="4B4FA041"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48C3CAB5"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Living Wage Steering Committee of Asheville and Buncombe County                                2005-2007</w:t>
      </w:r>
    </w:p>
    <w:p w14:paraId="1A446D94"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4E2C88DA"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NAACP Empowerment Resource Center, Board Member and Secretary                             1999-2006</w:t>
      </w:r>
    </w:p>
    <w:p w14:paraId="1D8AF4FB"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76E4F63B"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NC Low Income Housing Coalition, Board Member and Public Policy Chair                      1993-2000</w:t>
      </w:r>
    </w:p>
    <w:p w14:paraId="48C7265A"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1B171A59" w14:textId="77777777" w:rsidR="00C9119C" w:rsidRPr="00085941" w:rsidRDefault="00000000" w:rsidP="00085941">
      <w:pPr>
        <w:widowControl w:val="0"/>
        <w:numPr>
          <w:ilvl w:val="0"/>
          <w:numId w:val="17"/>
        </w:numPr>
        <w:spacing w:line="200" w:lineRule="exact"/>
        <w:rPr>
          <w:rFonts w:ascii="Garamond" w:hAnsi="Garamond"/>
          <w:sz w:val="22"/>
          <w:szCs w:val="22"/>
        </w:rPr>
      </w:pPr>
      <w:r>
        <w:rPr>
          <w:rFonts w:ascii="Garamond" w:hAnsi="Garamond"/>
          <w:sz w:val="22"/>
          <w:szCs w:val="22"/>
        </w:rPr>
        <w:t>Community Reinvestment Association of NC, Board Member                                            1993-2000</w:t>
      </w:r>
    </w:p>
    <w:p w14:paraId="605A7F07" w14:textId="77777777" w:rsidR="00C9119C" w:rsidRDefault="00C9119C" w:rsidP="00C9119C">
      <w:pPr>
        <w:pStyle w:val="ListParagraph"/>
        <w:rPr>
          <w:rFonts w:ascii="Garamond" w:hAnsi="Garamond"/>
          <w:sz w:val="22"/>
          <w:szCs w:val="22"/>
        </w:rPr>
      </w:pPr>
    </w:p>
    <w:p w14:paraId="0AC82050"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 xml:space="preserve">Vision for Asheville Buncombe, Board Member                                                                  1998-2000 </w:t>
      </w:r>
    </w:p>
    <w:p w14:paraId="3A8C5EB3"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3619D75D" w14:textId="77777777" w:rsidR="00EF2443" w:rsidRPr="00EC384C" w:rsidRDefault="00000000" w:rsidP="00EC384C">
      <w:pPr>
        <w:widowControl w:val="0"/>
        <w:numPr>
          <w:ilvl w:val="0"/>
          <w:numId w:val="17"/>
        </w:numPr>
        <w:spacing w:line="200" w:lineRule="exact"/>
        <w:rPr>
          <w:rFonts w:ascii="Garamond" w:eastAsia="Garamond" w:hAnsi="Garamond" w:cs="Garamond"/>
          <w:sz w:val="22"/>
          <w:szCs w:val="22"/>
        </w:rPr>
      </w:pPr>
      <w:r>
        <w:rPr>
          <w:rFonts w:ascii="Garamond" w:hAnsi="Garamond"/>
          <w:sz w:val="22"/>
          <w:szCs w:val="22"/>
        </w:rPr>
        <w:t xml:space="preserve">Homes for Asheville Buncombe Task Force, Member.                                                     </w:t>
      </w:r>
      <w:r w:rsidR="00EC384C">
        <w:rPr>
          <w:rFonts w:ascii="Garamond" w:hAnsi="Garamond"/>
          <w:sz w:val="22"/>
          <w:szCs w:val="22"/>
        </w:rPr>
        <w:t xml:space="preserve"> </w:t>
      </w:r>
      <w:r>
        <w:rPr>
          <w:rFonts w:ascii="Garamond" w:hAnsi="Garamond"/>
          <w:sz w:val="22"/>
          <w:szCs w:val="22"/>
        </w:rPr>
        <w:t xml:space="preserve">  </w:t>
      </w:r>
      <w:r w:rsidR="00EC384C">
        <w:rPr>
          <w:rFonts w:ascii="Garamond" w:hAnsi="Garamond"/>
          <w:sz w:val="22"/>
          <w:szCs w:val="22"/>
        </w:rPr>
        <w:t>1999-2000</w:t>
      </w:r>
      <w:r>
        <w:rPr>
          <w:rFonts w:ascii="Garamond" w:hAnsi="Garamond"/>
          <w:sz w:val="22"/>
          <w:szCs w:val="22"/>
        </w:rPr>
        <w:t xml:space="preserve"> </w:t>
      </w:r>
    </w:p>
    <w:p w14:paraId="1867D890" w14:textId="77777777" w:rsidR="00EC384C" w:rsidRPr="00EC384C" w:rsidRDefault="00EC384C" w:rsidP="00C9119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62EBD49E"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Children First, Board Member                                                                                             1998-2000</w:t>
      </w:r>
    </w:p>
    <w:p w14:paraId="0C48961B" w14:textId="77777777" w:rsidR="00EF2443" w:rsidRDefault="00EF2443" w:rsidP="00C9119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hAnsi="Garamond"/>
          <w:sz w:val="22"/>
          <w:szCs w:val="22"/>
        </w:rPr>
      </w:pPr>
    </w:p>
    <w:p w14:paraId="57B34214" w14:textId="77777777" w:rsidR="00EF2443" w:rsidRDefault="00000000" w:rsidP="00EC384C">
      <w:pPr>
        <w:widowControl w:val="0"/>
        <w:numPr>
          <w:ilvl w:val="0"/>
          <w:numId w:val="17"/>
        </w:numPr>
        <w:spacing w:line="200" w:lineRule="exact"/>
        <w:rPr>
          <w:rFonts w:ascii="Garamond" w:hAnsi="Garamond"/>
          <w:sz w:val="22"/>
          <w:szCs w:val="22"/>
        </w:rPr>
      </w:pPr>
      <w:r>
        <w:rPr>
          <w:rFonts w:ascii="Garamond" w:hAnsi="Garamond"/>
          <w:sz w:val="22"/>
          <w:szCs w:val="22"/>
        </w:rPr>
        <w:t>Buncombe Emergency Assistance Coordinating Network (BEACON), Board Member      1990-1995</w:t>
      </w:r>
    </w:p>
    <w:p w14:paraId="12FAE2EB"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3DE00931"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Mountain Housing Opportunities, Board Member                                                               1990-1992</w:t>
      </w:r>
    </w:p>
    <w:p w14:paraId="56CD8300"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25278DEA"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 xml:space="preserve">Affordable Housing Coalition, Founding Board Member and President                              1991-1993 </w:t>
      </w:r>
    </w:p>
    <w:p w14:paraId="797C0798"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263C5E43"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Grove Arcade Public Market Foundation, Founding Board Member and President             1991-1993</w:t>
      </w:r>
    </w:p>
    <w:p w14:paraId="74F8F68B" w14:textId="77777777" w:rsidR="00EF2443" w:rsidRDefault="00EF2443" w:rsidP="00EC38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hAnsi="Garamond"/>
          <w:sz w:val="22"/>
          <w:szCs w:val="22"/>
        </w:rPr>
      </w:pPr>
    </w:p>
    <w:p w14:paraId="0E173A45" w14:textId="77777777"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League of Women Voters, Voter Advocacy Chair                                                                1990-1991</w:t>
      </w:r>
    </w:p>
    <w:p w14:paraId="2C2321A4" w14:textId="77777777" w:rsidR="00EF2443" w:rsidRDefault="00EF24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rPr>
          <w:rFonts w:ascii="Garamond" w:eastAsia="Garamond" w:hAnsi="Garamond" w:cs="Garamond"/>
          <w:sz w:val="22"/>
          <w:szCs w:val="22"/>
        </w:rPr>
      </w:pPr>
    </w:p>
    <w:p w14:paraId="5ACE495F" w14:textId="7DC1F93B" w:rsidR="00EF2443" w:rsidRDefault="00000000">
      <w:pPr>
        <w:widowControl w:val="0"/>
        <w:numPr>
          <w:ilvl w:val="0"/>
          <w:numId w:val="17"/>
        </w:numPr>
        <w:spacing w:line="200" w:lineRule="exact"/>
        <w:rPr>
          <w:rFonts w:ascii="Garamond" w:hAnsi="Garamond"/>
          <w:sz w:val="22"/>
          <w:szCs w:val="22"/>
        </w:rPr>
      </w:pPr>
      <w:r>
        <w:rPr>
          <w:rFonts w:ascii="Garamond" w:hAnsi="Garamond"/>
          <w:sz w:val="22"/>
          <w:szCs w:val="22"/>
        </w:rPr>
        <w:t>G</w:t>
      </w:r>
      <w:r w:rsidR="00EC384C">
        <w:rPr>
          <w:rFonts w:ascii="Garamond" w:hAnsi="Garamond"/>
          <w:sz w:val="22"/>
          <w:szCs w:val="22"/>
        </w:rPr>
        <w:t xml:space="preserve">andhi Peace Foundation and Lisle Fellowship, Co-leader Women’s Delegation to India    </w:t>
      </w:r>
      <w:r w:rsidR="00C9119C">
        <w:rPr>
          <w:rFonts w:ascii="Garamond" w:hAnsi="Garamond"/>
          <w:sz w:val="22"/>
          <w:szCs w:val="22"/>
        </w:rPr>
        <w:t xml:space="preserve"> </w:t>
      </w:r>
      <w:r w:rsidR="00EC384C">
        <w:rPr>
          <w:rFonts w:ascii="Garamond" w:hAnsi="Garamond"/>
          <w:sz w:val="22"/>
          <w:szCs w:val="22"/>
        </w:rPr>
        <w:t>Jan. 1989</w:t>
      </w:r>
    </w:p>
    <w:p w14:paraId="36E1B594" w14:textId="77777777" w:rsidR="00EF2443" w:rsidRPr="00EC384C" w:rsidRDefault="00EF2443" w:rsidP="004C5A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00" w:lineRule="exact"/>
        <w:ind w:left="360"/>
        <w:rPr>
          <w:rFonts w:ascii="Garamond" w:eastAsia="Garamond" w:hAnsi="Garamond" w:cs="Garamond"/>
        </w:rPr>
        <w:sectPr w:rsidR="00EF2443" w:rsidRPr="00EC384C" w:rsidSect="00054F8A">
          <w:headerReference w:type="even" r:id="rId8"/>
          <w:headerReference w:type="default" r:id="rId9"/>
          <w:headerReference w:type="first" r:id="rId10"/>
          <w:pgSz w:w="12240" w:h="15840"/>
          <w:pgMar w:top="1440" w:right="1440" w:bottom="1440" w:left="1440" w:header="1440" w:footer="1440" w:gutter="0"/>
          <w:cols w:space="720"/>
          <w:titlePg/>
          <w:docGrid w:linePitch="326"/>
        </w:sectPr>
      </w:pPr>
    </w:p>
    <w:p w14:paraId="0BFFB01B" w14:textId="77777777" w:rsidR="00EF2443" w:rsidRDefault="00EF2443"/>
    <w:sectPr w:rsidR="00EF2443">
      <w:type w:val="continuous"/>
      <w:pgSz w:w="12240" w:h="15840"/>
      <w:pgMar w:top="1440" w:right="108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4358" w14:textId="77777777" w:rsidR="007F0EA3" w:rsidRDefault="007F0EA3">
      <w:r>
        <w:separator/>
      </w:r>
    </w:p>
  </w:endnote>
  <w:endnote w:type="continuationSeparator" w:id="0">
    <w:p w14:paraId="16E75A91" w14:textId="77777777" w:rsidR="007F0EA3" w:rsidRDefault="007F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6431" w14:textId="77777777" w:rsidR="007F0EA3" w:rsidRDefault="007F0EA3">
      <w:r>
        <w:separator/>
      </w:r>
    </w:p>
  </w:footnote>
  <w:footnote w:type="continuationSeparator" w:id="0">
    <w:p w14:paraId="4E0001D5" w14:textId="77777777" w:rsidR="007F0EA3" w:rsidRDefault="007F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210587"/>
      <w:docPartObj>
        <w:docPartGallery w:val="Page Numbers (Top of Page)"/>
        <w:docPartUnique/>
      </w:docPartObj>
    </w:sdtPr>
    <w:sdtContent>
      <w:p w14:paraId="657DC28E" w14:textId="77777777" w:rsidR="00F22275" w:rsidRDefault="00F22275" w:rsidP="00A572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9DB102" w14:textId="77777777" w:rsidR="00054F8A" w:rsidRDefault="00F22275" w:rsidP="00F22275">
    <w:pPr>
      <w:pStyle w:val="Header"/>
      <w:ind w:right="360" w:firstLine="360"/>
    </w:pPr>
    <w:r>
      <w:ptab w:relativeTo="margin" w:alignment="center" w:leader="none"/>
    </w:r>
    <w:r>
      <w:ptab w:relativeTo="margin" w:alignment="right" w:leader="none"/>
    </w:r>
    <w:r w:rsidRPr="00054F8A">
      <w:rPr>
        <w:color w:val="000000" w:themeColor="text1"/>
      </w:rPr>
      <w:t xml:space="preserve">Maczka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8360472"/>
      <w:docPartObj>
        <w:docPartGallery w:val="Page Numbers (Top of Page)"/>
        <w:docPartUnique/>
      </w:docPartObj>
    </w:sdtPr>
    <w:sdtContent>
      <w:p w14:paraId="17DD2EF8" w14:textId="77777777" w:rsidR="00F22275" w:rsidRDefault="00F22275" w:rsidP="00A572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B5FA721" w14:textId="77777777" w:rsidR="00054F8A" w:rsidRDefault="00F22275" w:rsidP="00F22275">
    <w:pPr>
      <w:pStyle w:val="Header"/>
      <w:ind w:right="360" w:firstLine="360"/>
    </w:pPr>
    <w:r>
      <w:ptab w:relativeTo="margin" w:alignment="center" w:leader="none"/>
    </w:r>
    <w:r>
      <w:ptab w:relativeTo="margin" w:alignment="right" w:leader="none"/>
    </w:r>
    <w:r w:rsidRPr="00054F8A">
      <w:rPr>
        <w:color w:val="000000" w:themeColor="text1"/>
      </w:rPr>
      <w:t>Maczka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610848"/>
      <w:docPartObj>
        <w:docPartGallery w:val="Page Numbers (Top of Page)"/>
        <w:docPartUnique/>
      </w:docPartObj>
    </w:sdtPr>
    <w:sdtContent>
      <w:p w14:paraId="458A29F8" w14:textId="77777777" w:rsidR="00054F8A" w:rsidRDefault="00054F8A" w:rsidP="00A5726A">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78F25F" w14:textId="77777777" w:rsidR="00054F8A" w:rsidRDefault="00054F8A" w:rsidP="00054F8A">
    <w:pPr>
      <w:pStyle w:val="Header"/>
      <w:ind w:right="360" w:firstLine="360"/>
    </w:pPr>
    <w:r>
      <w:ptab w:relativeTo="margin" w:alignment="center" w:leader="none"/>
    </w:r>
    <w:r>
      <w:ptab w:relativeTo="margin" w:alignment="right" w:leader="none"/>
    </w:r>
    <w:r w:rsidRPr="00054F8A">
      <w:rPr>
        <w:color w:val="000000" w:themeColor="text1"/>
      </w:rPr>
      <w:t>Maczka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CCF"/>
    <w:multiLevelType w:val="hybridMultilevel"/>
    <w:tmpl w:val="F5A68294"/>
    <w:numStyleLink w:val="ImportedStyle1"/>
  </w:abstractNum>
  <w:abstractNum w:abstractNumId="1" w15:restartNumberingAfterBreak="0">
    <w:nsid w:val="12EB0191"/>
    <w:multiLevelType w:val="hybridMultilevel"/>
    <w:tmpl w:val="05E0D030"/>
    <w:numStyleLink w:val="ImportedStyle3"/>
  </w:abstractNum>
  <w:abstractNum w:abstractNumId="2" w15:restartNumberingAfterBreak="0">
    <w:nsid w:val="1F2E5E66"/>
    <w:multiLevelType w:val="hybridMultilevel"/>
    <w:tmpl w:val="4A80831A"/>
    <w:numStyleLink w:val="ImportedStyle5"/>
  </w:abstractNum>
  <w:abstractNum w:abstractNumId="3" w15:restartNumberingAfterBreak="0">
    <w:nsid w:val="20731583"/>
    <w:multiLevelType w:val="hybridMultilevel"/>
    <w:tmpl w:val="89B0CEB0"/>
    <w:numStyleLink w:val="ImportedStyle6"/>
  </w:abstractNum>
  <w:abstractNum w:abstractNumId="4" w15:restartNumberingAfterBreak="0">
    <w:nsid w:val="21E17957"/>
    <w:multiLevelType w:val="hybridMultilevel"/>
    <w:tmpl w:val="89B0CEB0"/>
    <w:styleLink w:val="ImportedStyle6"/>
    <w:lvl w:ilvl="0" w:tplc="CE622E2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E6821C">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1A673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0910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A6035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6875C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6E4F20">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righ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E6F6E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9C45A0">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righ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E25EC2"/>
    <w:multiLevelType w:val="hybridMultilevel"/>
    <w:tmpl w:val="14CC42D6"/>
    <w:styleLink w:val="ImportedStyle4"/>
    <w:lvl w:ilvl="0" w:tplc="6494FE9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CAE21A">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54FFF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AC0E0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F288C4">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903F7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F2B31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righ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908B6A">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9EBCA6">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righ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454DA3"/>
    <w:multiLevelType w:val="hybridMultilevel"/>
    <w:tmpl w:val="4A80831A"/>
    <w:styleLink w:val="ImportedStyle5"/>
    <w:lvl w:ilvl="0" w:tplc="E31AF55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581E44">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7A8B1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5EF57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8E8490">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3018A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449D5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righ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1ED5C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7ED4B2">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righ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C42CAF"/>
    <w:multiLevelType w:val="hybridMultilevel"/>
    <w:tmpl w:val="97CE4F26"/>
    <w:numStyleLink w:val="ImportedStyle7"/>
  </w:abstractNum>
  <w:abstractNum w:abstractNumId="8" w15:restartNumberingAfterBreak="0">
    <w:nsid w:val="36D36934"/>
    <w:multiLevelType w:val="hybridMultilevel"/>
    <w:tmpl w:val="93E8A9CA"/>
    <w:styleLink w:val="ImportedStyle2"/>
    <w:lvl w:ilvl="0" w:tplc="1676F61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9650A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60376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969A2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5A705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04C0E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A6C5A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98D47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BE6D8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235816"/>
    <w:multiLevelType w:val="hybridMultilevel"/>
    <w:tmpl w:val="05E0D030"/>
    <w:styleLink w:val="ImportedStyle3"/>
    <w:lvl w:ilvl="0" w:tplc="35F44BB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886EF4">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94256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DCF55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B010D0">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9A586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5053B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righ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72A8C8">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D0E78E">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righ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8A2621"/>
    <w:multiLevelType w:val="hybridMultilevel"/>
    <w:tmpl w:val="F5A68294"/>
    <w:styleLink w:val="ImportedStyle1"/>
    <w:lvl w:ilvl="0" w:tplc="E32466A4">
      <w:start w:val="1"/>
      <w:numFmt w:val="bullet"/>
      <w:lvlText w:val="·"/>
      <w:lvlJc w:val="left"/>
      <w:pPr>
        <w:tabs>
          <w:tab w:val="left" w:pos="2880"/>
          <w:tab w:val="left" w:pos="3600"/>
          <w:tab w:val="left" w:pos="4320"/>
          <w:tab w:val="left" w:pos="5040"/>
          <w:tab w:val="left" w:pos="5760"/>
          <w:tab w:val="left" w:pos="6480"/>
          <w:tab w:val="left" w:pos="7200"/>
          <w:tab w:val="left" w:pos="7920"/>
          <w:tab w:val="left" w:pos="8640"/>
          <w:tab w:val="left" w:pos="9220"/>
          <w:tab w:val="right" w:pos="97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2E1FF6">
      <w:start w:val="1"/>
      <w:numFmt w:val="bullet"/>
      <w:lvlText w:val="o"/>
      <w:lvlJc w:val="left"/>
      <w:pPr>
        <w:tabs>
          <w:tab w:val="left" w:pos="720"/>
          <w:tab w:val="left" w:pos="2880"/>
          <w:tab w:val="left" w:pos="3600"/>
          <w:tab w:val="left" w:pos="4320"/>
          <w:tab w:val="left" w:pos="5040"/>
          <w:tab w:val="left" w:pos="5760"/>
          <w:tab w:val="left" w:pos="6480"/>
          <w:tab w:val="left" w:pos="7200"/>
          <w:tab w:val="left" w:pos="7920"/>
          <w:tab w:val="left" w:pos="8640"/>
          <w:tab w:val="left" w:pos="9220"/>
          <w:tab w:val="right" w:pos="97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562080">
      <w:start w:val="1"/>
      <w:numFmt w:val="bullet"/>
      <w:lvlText w:val="▪"/>
      <w:lvlJc w:val="left"/>
      <w:pPr>
        <w:tabs>
          <w:tab w:val="left" w:pos="720"/>
          <w:tab w:val="left" w:pos="2880"/>
          <w:tab w:val="left" w:pos="3600"/>
          <w:tab w:val="left" w:pos="4320"/>
          <w:tab w:val="left" w:pos="5040"/>
          <w:tab w:val="left" w:pos="5760"/>
          <w:tab w:val="left" w:pos="6480"/>
          <w:tab w:val="left" w:pos="7200"/>
          <w:tab w:val="left" w:pos="7920"/>
          <w:tab w:val="left" w:pos="8640"/>
          <w:tab w:val="left" w:pos="9220"/>
          <w:tab w:val="right" w:pos="97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470DA">
      <w:start w:val="1"/>
      <w:numFmt w:val="bullet"/>
      <w:lvlText w:val="·"/>
      <w:lvlJc w:val="left"/>
      <w:pPr>
        <w:tabs>
          <w:tab w:val="left" w:pos="720"/>
          <w:tab w:val="left" w:pos="3600"/>
          <w:tab w:val="left" w:pos="4320"/>
          <w:tab w:val="left" w:pos="5040"/>
          <w:tab w:val="left" w:pos="5760"/>
          <w:tab w:val="left" w:pos="6480"/>
          <w:tab w:val="left" w:pos="7200"/>
          <w:tab w:val="left" w:pos="7920"/>
          <w:tab w:val="left" w:pos="8640"/>
          <w:tab w:val="left" w:pos="9220"/>
          <w:tab w:val="right" w:pos="97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F2FDD6">
      <w:start w:val="1"/>
      <w:numFmt w:val="bullet"/>
      <w:lvlText w:val="o"/>
      <w:lvlJc w:val="left"/>
      <w:pPr>
        <w:tabs>
          <w:tab w:val="left" w:pos="720"/>
          <w:tab w:val="left" w:pos="2880"/>
          <w:tab w:val="left" w:pos="4320"/>
          <w:tab w:val="left" w:pos="5040"/>
          <w:tab w:val="left" w:pos="5760"/>
          <w:tab w:val="left" w:pos="6480"/>
          <w:tab w:val="left" w:pos="7200"/>
          <w:tab w:val="left" w:pos="7920"/>
          <w:tab w:val="left" w:pos="8640"/>
          <w:tab w:val="left" w:pos="9220"/>
          <w:tab w:val="right" w:pos="970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4EE5A2">
      <w:start w:val="1"/>
      <w:numFmt w:val="bullet"/>
      <w:lvlText w:val="▪"/>
      <w:lvlJc w:val="left"/>
      <w:pPr>
        <w:tabs>
          <w:tab w:val="left" w:pos="720"/>
          <w:tab w:val="left" w:pos="2880"/>
          <w:tab w:val="left" w:pos="3600"/>
          <w:tab w:val="left" w:pos="5040"/>
          <w:tab w:val="left" w:pos="5760"/>
          <w:tab w:val="left" w:pos="6480"/>
          <w:tab w:val="left" w:pos="7200"/>
          <w:tab w:val="left" w:pos="7920"/>
          <w:tab w:val="left" w:pos="8640"/>
          <w:tab w:val="left" w:pos="9220"/>
          <w:tab w:val="right" w:pos="97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0AB398">
      <w:start w:val="1"/>
      <w:numFmt w:val="bullet"/>
      <w:lvlText w:val="·"/>
      <w:lvlJc w:val="left"/>
      <w:pPr>
        <w:tabs>
          <w:tab w:val="left" w:pos="720"/>
          <w:tab w:val="left" w:pos="2880"/>
          <w:tab w:val="left" w:pos="3600"/>
          <w:tab w:val="left" w:pos="4320"/>
          <w:tab w:val="left" w:pos="5760"/>
          <w:tab w:val="left" w:pos="6480"/>
          <w:tab w:val="left" w:pos="7200"/>
          <w:tab w:val="left" w:pos="7920"/>
          <w:tab w:val="left" w:pos="8640"/>
          <w:tab w:val="left" w:pos="9220"/>
          <w:tab w:val="right" w:pos="97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C5992">
      <w:start w:val="1"/>
      <w:numFmt w:val="bullet"/>
      <w:lvlText w:val="o"/>
      <w:lvlJc w:val="left"/>
      <w:pPr>
        <w:tabs>
          <w:tab w:val="left" w:pos="720"/>
          <w:tab w:val="left" w:pos="2880"/>
          <w:tab w:val="left" w:pos="3600"/>
          <w:tab w:val="left" w:pos="4320"/>
          <w:tab w:val="left" w:pos="5040"/>
          <w:tab w:val="left" w:pos="6480"/>
          <w:tab w:val="left" w:pos="7200"/>
          <w:tab w:val="left" w:pos="7920"/>
          <w:tab w:val="left" w:pos="8640"/>
          <w:tab w:val="left" w:pos="9220"/>
          <w:tab w:val="right" w:pos="97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C0B49E">
      <w:start w:val="1"/>
      <w:numFmt w:val="bullet"/>
      <w:lvlText w:val="▪"/>
      <w:lvlJc w:val="left"/>
      <w:pPr>
        <w:tabs>
          <w:tab w:val="left" w:pos="720"/>
          <w:tab w:val="left" w:pos="2880"/>
          <w:tab w:val="left" w:pos="3600"/>
          <w:tab w:val="left" w:pos="4320"/>
          <w:tab w:val="left" w:pos="5040"/>
          <w:tab w:val="left" w:pos="5760"/>
          <w:tab w:val="left" w:pos="7200"/>
          <w:tab w:val="left" w:pos="7920"/>
          <w:tab w:val="left" w:pos="8640"/>
          <w:tab w:val="left" w:pos="9220"/>
          <w:tab w:val="right" w:pos="97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72B7775"/>
    <w:multiLevelType w:val="hybridMultilevel"/>
    <w:tmpl w:val="241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645A6"/>
    <w:multiLevelType w:val="hybridMultilevel"/>
    <w:tmpl w:val="14CC42D6"/>
    <w:numStyleLink w:val="ImportedStyle4"/>
  </w:abstractNum>
  <w:abstractNum w:abstractNumId="13" w15:restartNumberingAfterBreak="0">
    <w:nsid w:val="54422623"/>
    <w:multiLevelType w:val="hybridMultilevel"/>
    <w:tmpl w:val="97CE4F26"/>
    <w:styleLink w:val="ImportedStyle7"/>
    <w:lvl w:ilvl="0" w:tplc="BA9C979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861FA8">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4CC0F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861EC2">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069C50">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94D88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24B47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righ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44AF86">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80F3C0">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righ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22E39EA"/>
    <w:multiLevelType w:val="hybridMultilevel"/>
    <w:tmpl w:val="93E8A9CA"/>
    <w:numStyleLink w:val="ImportedStyle2"/>
  </w:abstractNum>
  <w:abstractNum w:abstractNumId="15" w15:restartNumberingAfterBreak="0">
    <w:nsid w:val="6F1F5766"/>
    <w:multiLevelType w:val="hybridMultilevel"/>
    <w:tmpl w:val="671E48A0"/>
    <w:styleLink w:val="Bullets"/>
    <w:lvl w:ilvl="0" w:tplc="812E28F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87EC66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E0C4A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C326B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1FE4EA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D9C367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F3A847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EB89FC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F4E072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2B26ED"/>
    <w:multiLevelType w:val="hybridMultilevel"/>
    <w:tmpl w:val="671E48A0"/>
    <w:numStyleLink w:val="Bullets"/>
  </w:abstractNum>
  <w:num w:numId="1" w16cid:durableId="1519006418">
    <w:abstractNumId w:val="8"/>
  </w:num>
  <w:num w:numId="2" w16cid:durableId="2009167561">
    <w:abstractNumId w:val="14"/>
  </w:num>
  <w:num w:numId="3" w16cid:durableId="2083671086">
    <w:abstractNumId w:val="10"/>
  </w:num>
  <w:num w:numId="4" w16cid:durableId="494804775">
    <w:abstractNumId w:val="0"/>
  </w:num>
  <w:num w:numId="5" w16cid:durableId="112603683">
    <w:abstractNumId w:val="14"/>
    <w:lvlOverride w:ilvl="0">
      <w:lvl w:ilvl="0" w:tplc="D91C8F2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FEAC23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02E5D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394429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EC939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CA610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56CD0E">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righ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90266C8">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169866">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righ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297758830">
    <w:abstractNumId w:val="9"/>
  </w:num>
  <w:num w:numId="7" w16cid:durableId="924149033">
    <w:abstractNumId w:val="1"/>
  </w:num>
  <w:num w:numId="8" w16cid:durableId="787705637">
    <w:abstractNumId w:val="5"/>
  </w:num>
  <w:num w:numId="9" w16cid:durableId="1497377703">
    <w:abstractNumId w:val="12"/>
  </w:num>
  <w:num w:numId="10" w16cid:durableId="400522217">
    <w:abstractNumId w:val="6"/>
  </w:num>
  <w:num w:numId="11" w16cid:durableId="1844078117">
    <w:abstractNumId w:val="2"/>
  </w:num>
  <w:num w:numId="12" w16cid:durableId="1952666793">
    <w:abstractNumId w:val="4"/>
  </w:num>
  <w:num w:numId="13" w16cid:durableId="479419240">
    <w:abstractNumId w:val="3"/>
  </w:num>
  <w:num w:numId="14" w16cid:durableId="896017793">
    <w:abstractNumId w:val="15"/>
  </w:num>
  <w:num w:numId="15" w16cid:durableId="1332295849">
    <w:abstractNumId w:val="16"/>
  </w:num>
  <w:num w:numId="16" w16cid:durableId="1657873911">
    <w:abstractNumId w:val="13"/>
  </w:num>
  <w:num w:numId="17" w16cid:durableId="1621061787">
    <w:abstractNumId w:val="7"/>
  </w:num>
  <w:num w:numId="18" w16cid:durableId="779376441">
    <w:abstractNumId w:val="7"/>
    <w:lvlOverride w:ilvl="0">
      <w:lvl w:ilvl="0" w:tplc="CB0C39B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FCD9AE">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2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0E3C2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2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C0EB27A">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2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20655A">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2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E6636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2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1E79D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2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945BC6">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F0579A">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2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904953608">
    <w:abstractNumId w:val="7"/>
    <w:lvlOverride w:ilvl="0">
      <w:lvl w:ilvl="0" w:tplc="CB0C39B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FCD9AE">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2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0E3C2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2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C0EB27A">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2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20655A">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2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E6636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2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1E79D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2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945BC6">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F0579A">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2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813059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443"/>
    <w:rsid w:val="00054DCB"/>
    <w:rsid w:val="00054F8A"/>
    <w:rsid w:val="00085941"/>
    <w:rsid w:val="00146994"/>
    <w:rsid w:val="00196176"/>
    <w:rsid w:val="002F23A0"/>
    <w:rsid w:val="0039345D"/>
    <w:rsid w:val="003968EC"/>
    <w:rsid w:val="004C5A80"/>
    <w:rsid w:val="00537E81"/>
    <w:rsid w:val="005B33FA"/>
    <w:rsid w:val="005F30C6"/>
    <w:rsid w:val="00657B84"/>
    <w:rsid w:val="00692AAC"/>
    <w:rsid w:val="007E33AB"/>
    <w:rsid w:val="007F0EA3"/>
    <w:rsid w:val="00831154"/>
    <w:rsid w:val="008A6EA2"/>
    <w:rsid w:val="008A7FDD"/>
    <w:rsid w:val="00932EBE"/>
    <w:rsid w:val="00981A11"/>
    <w:rsid w:val="009C2F54"/>
    <w:rsid w:val="00AC0382"/>
    <w:rsid w:val="00AC45E9"/>
    <w:rsid w:val="00B65530"/>
    <w:rsid w:val="00C01A79"/>
    <w:rsid w:val="00C3017A"/>
    <w:rsid w:val="00C42F45"/>
    <w:rsid w:val="00C9119C"/>
    <w:rsid w:val="00D11E18"/>
    <w:rsid w:val="00D165F0"/>
    <w:rsid w:val="00DF28C9"/>
    <w:rsid w:val="00E342C2"/>
    <w:rsid w:val="00EC384C"/>
    <w:rsid w:val="00EF2443"/>
    <w:rsid w:val="00F10F94"/>
    <w:rsid w:val="00F2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A350"/>
  <w15:docId w15:val="{26D1776F-F0AD-544E-9461-FF808717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uiPriority w:val="9"/>
    <w:qFormat/>
    <w:pPr>
      <w:keepNext/>
      <w:widowControl w:val="0"/>
      <w:jc w:val="center"/>
      <w:outlineLvl w:val="0"/>
    </w:pPr>
    <w:rPr>
      <w:rFonts w:ascii="Garamond" w:hAnsi="Garamond" w:cs="Arial Unicode MS"/>
      <w:b/>
      <w:bC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1"/>
    </w:pPr>
    <w:rPr>
      <w:rFonts w:ascii="Garamond" w:eastAsia="Garamond" w:hAnsi="Garamond" w:cs="Garamond"/>
      <w:b/>
      <w:bCs/>
      <w:color w:val="000000"/>
      <w:sz w:val="22"/>
      <w:szCs w:val="22"/>
      <w:u w:color="000000"/>
      <w14:textOutline w14:w="0" w14:cap="flat" w14:cmpd="sng" w14:algn="ctr">
        <w14:noFill/>
        <w14:prstDash w14:val="solid"/>
        <w14:bevel/>
      </w14:textOutline>
    </w:rPr>
  </w:style>
  <w:style w:type="paragraph" w:styleId="Heading5">
    <w:name w:val="heading 5"/>
    <w:next w:val="Normal"/>
    <w:uiPriority w:val="9"/>
    <w:unhideWhenUsed/>
    <w:qFormat/>
    <w:pPr>
      <w:keepNext/>
      <w:widowControl w:val="0"/>
      <w:tabs>
        <w:tab w:val="left" w:pos="2880"/>
        <w:tab w:val="left" w:pos="3600"/>
        <w:tab w:val="left" w:pos="4320"/>
        <w:tab w:val="left" w:pos="5040"/>
        <w:tab w:val="left" w:pos="5760"/>
        <w:tab w:val="left" w:pos="6480"/>
        <w:tab w:val="left" w:pos="7200"/>
        <w:tab w:val="left" w:pos="7920"/>
        <w:tab w:val="left" w:pos="8640"/>
        <w:tab w:val="left" w:pos="9360"/>
        <w:tab w:val="right" w:pos="12240"/>
      </w:tabs>
      <w:ind w:left="4320" w:hanging="4320"/>
      <w:jc w:val="center"/>
      <w:outlineLvl w:val="4"/>
    </w:pPr>
    <w:rPr>
      <w:rFonts w:ascii="Garamond" w:hAnsi="Garamond"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tabs>
        <w:tab w:val="left" w:pos="2880"/>
        <w:tab w:val="left" w:pos="3600"/>
        <w:tab w:val="left" w:pos="4320"/>
        <w:tab w:val="left" w:pos="5040"/>
        <w:tab w:val="left" w:pos="5760"/>
        <w:tab w:val="left" w:pos="6480"/>
        <w:tab w:val="left" w:pos="7200"/>
        <w:tab w:val="left" w:pos="7920"/>
        <w:tab w:val="left" w:pos="8640"/>
        <w:tab w:val="left" w:pos="9360"/>
        <w:tab w:val="right" w:pos="12240"/>
      </w:tabs>
    </w:pPr>
    <w:rPr>
      <w:rFonts w:ascii="Garamond" w:hAnsi="Garamond" w:cs="Arial Unicode MS"/>
      <w:color w:val="000000"/>
      <w:sz w:val="22"/>
      <w:szCs w:val="22"/>
      <w:u w:color="000000"/>
    </w:rPr>
  </w:style>
  <w:style w:type="numbering" w:customStyle="1" w:styleId="ImportedStyle2">
    <w:name w:val="Imported Style 2"/>
    <w:pPr>
      <w:numPr>
        <w:numId w:val="1"/>
      </w:numPr>
    </w:pPr>
  </w:style>
  <w:style w:type="numbering" w:customStyle="1" w:styleId="ImportedStyle1">
    <w:name w:val="Imported Style 1"/>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Bullets">
    <w:name w:val="Bullets"/>
    <w:pPr>
      <w:numPr>
        <w:numId w:val="14"/>
      </w:numPr>
    </w:pPr>
  </w:style>
  <w:style w:type="numbering" w:customStyle="1" w:styleId="ImportedStyle7">
    <w:name w:val="Imported Style 7"/>
    <w:pPr>
      <w:numPr>
        <w:numId w:val="16"/>
      </w:numPr>
    </w:pPr>
  </w:style>
  <w:style w:type="character" w:customStyle="1" w:styleId="Link">
    <w:name w:val="Link"/>
    <w:rPr>
      <w:outline w:val="0"/>
      <w:color w:val="0000FF"/>
      <w:u w:val="single" w:color="0000FF"/>
    </w:rPr>
  </w:style>
  <w:style w:type="character" w:customStyle="1" w:styleId="Hyperlink0">
    <w:name w:val="Hyperlink.0"/>
    <w:basedOn w:val="Link"/>
    <w:rPr>
      <w:rFonts w:ascii="Garamond" w:eastAsia="Garamond" w:hAnsi="Garamond" w:cs="Garamond"/>
      <w:outline w:val="0"/>
      <w:color w:val="0000FF"/>
      <w:sz w:val="22"/>
      <w:szCs w:val="22"/>
      <w:u w:val="single" w:color="0000FF"/>
    </w:rPr>
  </w:style>
  <w:style w:type="paragraph" w:styleId="Revision">
    <w:name w:val="Revision"/>
    <w:hidden/>
    <w:uiPriority w:val="99"/>
    <w:semiHidden/>
    <w:rsid w:val="00EC384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EC384C"/>
    <w:pPr>
      <w:ind w:left="720"/>
      <w:contextualSpacing/>
    </w:pPr>
  </w:style>
  <w:style w:type="paragraph" w:styleId="Header">
    <w:name w:val="header"/>
    <w:basedOn w:val="Normal"/>
    <w:link w:val="HeaderChar"/>
    <w:uiPriority w:val="99"/>
    <w:unhideWhenUsed/>
    <w:rsid w:val="00EC384C"/>
    <w:pPr>
      <w:tabs>
        <w:tab w:val="center" w:pos="4680"/>
        <w:tab w:val="right" w:pos="9360"/>
      </w:tabs>
    </w:pPr>
  </w:style>
  <w:style w:type="character" w:customStyle="1" w:styleId="HeaderChar">
    <w:name w:val="Header Char"/>
    <w:basedOn w:val="DefaultParagraphFont"/>
    <w:link w:val="Header"/>
    <w:uiPriority w:val="99"/>
    <w:rsid w:val="00EC384C"/>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EC384C"/>
    <w:pPr>
      <w:tabs>
        <w:tab w:val="center" w:pos="4680"/>
        <w:tab w:val="right" w:pos="9360"/>
      </w:tabs>
    </w:pPr>
  </w:style>
  <w:style w:type="character" w:customStyle="1" w:styleId="FooterChar">
    <w:name w:val="Footer Char"/>
    <w:basedOn w:val="DefaultParagraphFont"/>
    <w:link w:val="Footer"/>
    <w:uiPriority w:val="99"/>
    <w:rsid w:val="00EC384C"/>
    <w:rPr>
      <w:rFonts w:cs="Arial Unicode MS"/>
      <w:color w:val="000000"/>
      <w:sz w:val="24"/>
      <w:szCs w:val="24"/>
      <w:u w:color="000000"/>
      <w14:textOutline w14:w="0" w14:cap="flat" w14:cmpd="sng" w14:algn="ctr">
        <w14:noFill/>
        <w14:prstDash w14:val="solid"/>
        <w14:bevel/>
      </w14:textOutline>
    </w:rPr>
  </w:style>
  <w:style w:type="character" w:styleId="PageNumber">
    <w:name w:val="page number"/>
    <w:basedOn w:val="DefaultParagraphFont"/>
    <w:uiPriority w:val="99"/>
    <w:semiHidden/>
    <w:unhideWhenUsed/>
    <w:rsid w:val="00EC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8AD374-26F8-2747-A511-6909FD1B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1725</Words>
  <Characters>8781</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Maczka</cp:lastModifiedBy>
  <cp:revision>2</cp:revision>
  <cp:lastPrinted>2024-08-01T16:51:00Z</cp:lastPrinted>
  <dcterms:created xsi:type="dcterms:W3CDTF">2025-06-02T18:10:00Z</dcterms:created>
  <dcterms:modified xsi:type="dcterms:W3CDTF">2025-06-02T18:10:00Z</dcterms:modified>
</cp:coreProperties>
</file>